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C301B" w14:textId="499A31EC" w:rsidR="008F6C35" w:rsidRPr="008A7E33" w:rsidRDefault="008F6C35" w:rsidP="008A7E33">
      <w:pPr>
        <w:snapToGrid w:val="0"/>
        <w:jc w:val="center"/>
        <w:rPr>
          <w:rFonts w:ascii="Arial" w:eastAsia="微软雅黑" w:hAnsi="Arial" w:cs="Arial"/>
          <w:b/>
          <w:sz w:val="28"/>
          <w:lang w:eastAsia="zh-CN"/>
        </w:rPr>
      </w:pPr>
      <w:r w:rsidRPr="008F6C35">
        <w:rPr>
          <w:rFonts w:ascii="Arial" w:eastAsia="微软雅黑" w:hAnsi="Arial" w:cs="Arial"/>
          <w:b/>
          <w:sz w:val="28"/>
          <w:lang w:val="en-GB"/>
        </w:rPr>
        <w:t>Job Description</w:t>
      </w:r>
      <w:r w:rsidR="001F4ED2" w:rsidRPr="008F6C35">
        <w:rPr>
          <w:rFonts w:ascii="Arial" w:eastAsia="微软雅黑" w:hAnsi="Arial" w:cs="Arial"/>
          <w:b/>
          <w:sz w:val="28"/>
          <w:lang w:val="en-GB"/>
        </w:rPr>
        <w:t>:</w:t>
      </w:r>
      <w:r w:rsidR="00353B3A" w:rsidRPr="008F6C35">
        <w:rPr>
          <w:rFonts w:ascii="Arial" w:eastAsia="微软雅黑" w:hAnsi="Arial" w:cs="Arial"/>
          <w:b/>
          <w:sz w:val="28"/>
          <w:lang w:val="en-GB"/>
        </w:rPr>
        <w:t xml:space="preserve"> </w:t>
      </w:r>
      <w:r w:rsidR="006A2E79" w:rsidRPr="006A2E79">
        <w:rPr>
          <w:rFonts w:ascii="Arial" w:eastAsia="微软雅黑" w:hAnsi="Arial" w:cs="Arial"/>
          <w:b/>
          <w:sz w:val="28"/>
          <w:lang w:eastAsia="zh-CN"/>
        </w:rPr>
        <w:t xml:space="preserve">Admissions </w:t>
      </w:r>
      <w:proofErr w:type="gramStart"/>
      <w:r w:rsidR="006A2E79" w:rsidRPr="006A2E79">
        <w:rPr>
          <w:rFonts w:ascii="Arial" w:eastAsia="微软雅黑" w:hAnsi="Arial" w:cs="Arial"/>
          <w:b/>
          <w:sz w:val="28"/>
          <w:lang w:eastAsia="zh-CN"/>
        </w:rPr>
        <w:t>Manager</w:t>
      </w:r>
      <w:r w:rsidR="00F5114B" w:rsidRPr="00F5114B">
        <w:rPr>
          <w:rFonts w:ascii="Arial" w:eastAsia="微软雅黑" w:hAnsi="Arial" w:cs="Arial"/>
          <w:b/>
          <w:sz w:val="28"/>
          <w:lang w:eastAsia="zh-CN"/>
        </w:rPr>
        <w:t>(</w:t>
      </w:r>
      <w:proofErr w:type="gramEnd"/>
      <w:r w:rsidR="00F5114B" w:rsidRPr="00F5114B">
        <w:rPr>
          <w:rFonts w:ascii="Arial" w:eastAsia="微软雅黑" w:hAnsi="Arial" w:cs="Arial"/>
          <w:b/>
          <w:sz w:val="28"/>
          <w:lang w:eastAsia="zh-CN"/>
        </w:rPr>
        <w:t>YCKG)</w:t>
      </w:r>
    </w:p>
    <w:p w14:paraId="18496A70" w14:textId="42632233" w:rsidR="00EC4BE7" w:rsidRDefault="008F6C35" w:rsidP="008A7E33">
      <w:pPr>
        <w:snapToGrid w:val="0"/>
        <w:jc w:val="center"/>
        <w:rPr>
          <w:rFonts w:ascii="Arial" w:eastAsia="微软雅黑" w:hAnsi="Arial" w:cs="Arial"/>
          <w:b/>
          <w:sz w:val="28"/>
          <w:lang w:eastAsia="zh-CN"/>
        </w:rPr>
      </w:pPr>
      <w:r w:rsidRPr="008F6C35">
        <w:rPr>
          <w:rFonts w:ascii="Arial" w:eastAsia="微软雅黑" w:hAnsi="Arial" w:cs="Arial" w:hint="eastAsia"/>
          <w:b/>
          <w:sz w:val="28"/>
          <w:lang w:val="en-GB" w:eastAsia="zh-CN"/>
        </w:rPr>
        <w:t>职位说明：</w:t>
      </w:r>
      <w:r w:rsidR="006A2E79" w:rsidRPr="006A2E79">
        <w:rPr>
          <w:rFonts w:ascii="Arial" w:eastAsia="微软雅黑" w:hAnsi="Arial" w:cs="Arial" w:hint="eastAsia"/>
          <w:b/>
          <w:sz w:val="28"/>
          <w:lang w:eastAsia="zh-CN"/>
        </w:rPr>
        <w:t>招生经理</w:t>
      </w:r>
      <w:r w:rsidR="00DE09F1">
        <w:rPr>
          <w:rFonts w:ascii="Arial" w:eastAsia="微软雅黑" w:hAnsi="Arial" w:cs="Arial" w:hint="eastAsia"/>
          <w:b/>
          <w:sz w:val="28"/>
          <w:lang w:eastAsia="zh-CN"/>
        </w:rPr>
        <w:t>（乐成幼儿园）</w:t>
      </w:r>
    </w:p>
    <w:p w14:paraId="3A88C68A" w14:textId="77777777" w:rsidR="00C1060E" w:rsidRPr="008A7E33" w:rsidRDefault="00C1060E" w:rsidP="00353B3A">
      <w:pPr>
        <w:jc w:val="both"/>
        <w:rPr>
          <w:rFonts w:ascii="Arial" w:eastAsia="微软雅黑" w:hAnsi="Arial" w:cs="Arial"/>
          <w:b/>
          <w:sz w:val="32"/>
          <w:szCs w:val="28"/>
          <w:lang w:eastAsia="zh-CN"/>
        </w:rPr>
      </w:pPr>
    </w:p>
    <w:p w14:paraId="5F11DD54" w14:textId="4E0D29ED" w:rsidR="00353B3A" w:rsidRPr="00295652" w:rsidRDefault="003B33FC" w:rsidP="00353B3A">
      <w:pPr>
        <w:jc w:val="both"/>
        <w:rPr>
          <w:rFonts w:ascii="Calibri" w:hAnsi="Calibri" w:cs="Calibri"/>
          <w:b/>
          <w:sz w:val="22"/>
          <w:szCs w:val="22"/>
        </w:rPr>
      </w:pPr>
      <w:r w:rsidRPr="003B33FC">
        <w:rPr>
          <w:rFonts w:ascii="Calibri" w:eastAsia="微软雅黑" w:hAnsi="Calibri" w:cs="Calibri" w:hint="eastAsia"/>
          <w:b/>
          <w:sz w:val="22"/>
          <w:szCs w:val="22"/>
          <w:lang w:val="en-GB" w:eastAsia="zh-CN"/>
        </w:rPr>
        <w:t>Position Summary</w:t>
      </w:r>
      <w:r w:rsidR="00E93A0E" w:rsidRPr="003B33FC">
        <w:rPr>
          <w:rFonts w:ascii="Calibri" w:eastAsia="微软雅黑" w:hAnsi="Calibri" w:cs="Calibri" w:hint="eastAsia"/>
          <w:b/>
          <w:sz w:val="22"/>
          <w:szCs w:val="22"/>
          <w:lang w:val="en-GB" w:eastAsia="zh-CN"/>
        </w:rPr>
        <w:t>/</w:t>
      </w:r>
      <w:r w:rsidR="00E93A0E" w:rsidRPr="003B33FC">
        <w:rPr>
          <w:rFonts w:ascii="Calibri" w:eastAsia="微软雅黑" w:hAnsi="Calibri" w:cs="Calibri" w:hint="eastAsia"/>
          <w:b/>
          <w:sz w:val="22"/>
          <w:szCs w:val="22"/>
          <w:lang w:val="en-GB" w:eastAsia="zh-CN"/>
        </w:rPr>
        <w:t>职位概述</w:t>
      </w:r>
      <w:r w:rsidR="00E93A0E">
        <w:rPr>
          <w:rFonts w:ascii="Calibri" w:eastAsia="微软雅黑" w:hAnsi="Calibri" w:cs="Calibri" w:hint="eastAsia"/>
          <w:b/>
          <w:sz w:val="22"/>
          <w:szCs w:val="22"/>
          <w:lang w:val="en-GB" w:eastAsia="zh-CN"/>
        </w:rPr>
        <w:t>：</w:t>
      </w:r>
    </w:p>
    <w:p w14:paraId="0508DE76" w14:textId="640C53C9" w:rsidR="008A7E33" w:rsidRPr="00F83E7D" w:rsidRDefault="006B243E" w:rsidP="006B243E">
      <w:pPr>
        <w:jc w:val="both"/>
        <w:rPr>
          <w:rFonts w:ascii="黑体" w:eastAsia="黑体" w:hAnsi="黑体" w:cs="Calibri"/>
          <w:sz w:val="22"/>
          <w:szCs w:val="22"/>
          <w:lang w:eastAsia="zh-CN"/>
        </w:rPr>
      </w:pPr>
      <w:r w:rsidRPr="006B243E">
        <w:rPr>
          <w:rFonts w:ascii="Calibri" w:eastAsia="微软雅黑" w:hAnsi="Calibri" w:cs="Calibri"/>
          <w:sz w:val="22"/>
          <w:szCs w:val="22"/>
          <w:lang w:eastAsia="zh-CN"/>
        </w:rPr>
        <w:t xml:space="preserve">Under the leadership of the </w:t>
      </w:r>
      <w:r w:rsidR="004B62D4">
        <w:rPr>
          <w:rFonts w:ascii="Calibri" w:eastAsia="微软雅黑" w:hAnsi="Calibri" w:cs="Calibri"/>
          <w:sz w:val="22"/>
          <w:szCs w:val="22"/>
          <w:lang w:eastAsia="zh-CN"/>
        </w:rPr>
        <w:t xml:space="preserve">YCE </w:t>
      </w:r>
      <w:r w:rsidR="004B62D4" w:rsidRPr="006B243E">
        <w:rPr>
          <w:rFonts w:ascii="Calibri" w:eastAsia="微软雅黑" w:hAnsi="Calibri" w:cs="Calibri"/>
          <w:sz w:val="22"/>
          <w:szCs w:val="22"/>
          <w:lang w:eastAsia="zh-CN"/>
        </w:rPr>
        <w:t>Manager</w:t>
      </w:r>
      <w:r w:rsidR="004B62D4" w:rsidRPr="006B243E">
        <w:rPr>
          <w:rFonts w:ascii="Calibri" w:eastAsia="微软雅黑" w:hAnsi="Calibri" w:cs="Calibri"/>
          <w:sz w:val="22"/>
          <w:szCs w:val="22"/>
          <w:lang w:eastAsia="zh-CN"/>
        </w:rPr>
        <w:t xml:space="preserve"> </w:t>
      </w:r>
      <w:r w:rsidR="004B62D4">
        <w:rPr>
          <w:rFonts w:ascii="Calibri" w:eastAsia="微软雅黑" w:hAnsi="Calibri" w:cs="Calibri"/>
          <w:sz w:val="22"/>
          <w:szCs w:val="22"/>
          <w:lang w:eastAsia="zh-CN"/>
        </w:rPr>
        <w:t xml:space="preserve">of </w:t>
      </w:r>
      <w:r w:rsidRPr="006B243E">
        <w:rPr>
          <w:rFonts w:ascii="Calibri" w:eastAsia="微软雅黑" w:hAnsi="Calibri" w:cs="Calibri"/>
          <w:sz w:val="22"/>
          <w:szCs w:val="22"/>
          <w:lang w:eastAsia="zh-CN"/>
        </w:rPr>
        <w:t>Admissions and Community Relations, this position is responsible for all YCKG admissions work and developing annual enrollment projection and rolling forecast for YCKG. To lead the YCKG admissions team to achieve all enrollment goals set. To build a strong admissions team through coaching and mentoring with a view of improving enrollment and reenrollment initiatives. Maintain a comprehensive and up to date database of all past, present and interested families. All worked under the mission statement, procedures and framework of Yuecheng Education.</w:t>
      </w:r>
      <w:r w:rsidR="008A7E33" w:rsidRPr="00F83E7D">
        <w:rPr>
          <w:rFonts w:ascii="黑体" w:eastAsia="黑体" w:hAnsi="黑体" w:cs="Calibri" w:hint="eastAsia"/>
          <w:sz w:val="22"/>
          <w:szCs w:val="22"/>
          <w:lang w:eastAsia="zh-CN"/>
        </w:rPr>
        <w:t>。</w:t>
      </w:r>
    </w:p>
    <w:p w14:paraId="4CCA2421" w14:textId="20C438CC" w:rsidR="003B33FC" w:rsidRDefault="003B33FC" w:rsidP="003B33FC">
      <w:pPr>
        <w:jc w:val="both"/>
        <w:rPr>
          <w:rFonts w:ascii="Calibri" w:eastAsia="微软雅黑" w:hAnsi="Calibri" w:cs="Calibri"/>
          <w:sz w:val="22"/>
          <w:szCs w:val="22"/>
          <w:lang w:eastAsia="zh-CN"/>
        </w:rPr>
      </w:pPr>
    </w:p>
    <w:p w14:paraId="345DBE6D" w14:textId="33D215FC" w:rsidR="004D489E" w:rsidRPr="00C11509" w:rsidRDefault="004D489E" w:rsidP="004D489E">
      <w:pPr>
        <w:jc w:val="both"/>
        <w:rPr>
          <w:rFonts w:ascii="Calibri" w:eastAsia="微软雅黑" w:hAnsi="Calibri" w:cs="Calibri"/>
          <w:b/>
          <w:bCs/>
          <w:sz w:val="22"/>
          <w:szCs w:val="22"/>
          <w:lang w:eastAsia="zh-CN"/>
        </w:rPr>
      </w:pPr>
      <w:r w:rsidRPr="00C11509">
        <w:rPr>
          <w:rFonts w:ascii="Calibri" w:eastAsia="微软雅黑" w:hAnsi="Calibri" w:cs="Calibri" w:hint="eastAsia"/>
          <w:b/>
          <w:bCs/>
          <w:sz w:val="22"/>
          <w:szCs w:val="22"/>
          <w:lang w:eastAsia="zh-CN"/>
        </w:rPr>
        <w:t>Major Responsibilities</w:t>
      </w:r>
      <w:r w:rsidR="00E93A0E" w:rsidRPr="00C11509">
        <w:rPr>
          <w:rFonts w:ascii="Calibri" w:eastAsia="微软雅黑" w:hAnsi="Calibri" w:cs="Calibri" w:hint="eastAsia"/>
          <w:b/>
          <w:bCs/>
          <w:sz w:val="22"/>
          <w:szCs w:val="22"/>
          <w:lang w:eastAsia="zh-CN"/>
        </w:rPr>
        <w:t>/</w:t>
      </w:r>
      <w:r w:rsidR="00E93A0E" w:rsidRPr="00C11509">
        <w:rPr>
          <w:rFonts w:ascii="Calibri" w:eastAsia="微软雅黑" w:hAnsi="Calibri" w:cs="Calibri" w:hint="eastAsia"/>
          <w:b/>
          <w:bCs/>
          <w:sz w:val="22"/>
          <w:szCs w:val="22"/>
          <w:lang w:eastAsia="zh-CN"/>
        </w:rPr>
        <w:t>主要职责</w:t>
      </w:r>
      <w:r w:rsidRPr="00C11509">
        <w:rPr>
          <w:rFonts w:ascii="Calibri" w:eastAsia="微软雅黑" w:hAnsi="Calibri" w:cs="Calibri" w:hint="eastAsia"/>
          <w:b/>
          <w:bCs/>
          <w:sz w:val="22"/>
          <w:szCs w:val="22"/>
          <w:lang w:eastAsia="zh-CN"/>
        </w:rPr>
        <w:t>:</w:t>
      </w:r>
    </w:p>
    <w:p w14:paraId="02E7784E" w14:textId="77777777" w:rsidR="00F5114B" w:rsidRPr="00F5114B" w:rsidRDefault="00F5114B" w:rsidP="00F5114B">
      <w:pPr>
        <w:jc w:val="both"/>
        <w:rPr>
          <w:rFonts w:ascii="Calibri" w:eastAsia="微软雅黑" w:hAnsi="Calibri" w:cs="Calibri"/>
          <w:b/>
          <w:bCs/>
          <w:sz w:val="22"/>
          <w:szCs w:val="22"/>
          <w:lang w:eastAsia="zh-CN"/>
        </w:rPr>
      </w:pPr>
      <w:r w:rsidRPr="00F5114B">
        <w:rPr>
          <w:rFonts w:ascii="Calibri" w:eastAsia="微软雅黑" w:hAnsi="Calibri" w:cs="Calibri"/>
          <w:b/>
          <w:bCs/>
          <w:sz w:val="22"/>
          <w:szCs w:val="22"/>
          <w:lang w:eastAsia="zh-CN"/>
        </w:rPr>
        <w:t>Leadership</w:t>
      </w:r>
    </w:p>
    <w:p w14:paraId="04FEF359" w14:textId="77777777" w:rsidR="00F5114B" w:rsidRPr="00F5114B" w:rsidRDefault="00F5114B" w:rsidP="00F5114B">
      <w:pPr>
        <w:jc w:val="both"/>
        <w:rPr>
          <w:rFonts w:ascii="Calibri" w:eastAsia="微软雅黑" w:hAnsi="Calibri" w:cs="Calibri"/>
          <w:sz w:val="22"/>
          <w:szCs w:val="22"/>
          <w:lang w:eastAsia="zh-CN"/>
        </w:rPr>
      </w:pPr>
      <w:r w:rsidRPr="00F5114B">
        <w:rPr>
          <w:rFonts w:ascii="Calibri" w:eastAsia="微软雅黑" w:hAnsi="Calibri" w:cs="Calibri"/>
          <w:sz w:val="22"/>
          <w:szCs w:val="22"/>
          <w:lang w:eastAsia="zh-CN"/>
        </w:rPr>
        <w:t>1.</w:t>
      </w:r>
      <w:r w:rsidRPr="00F5114B">
        <w:rPr>
          <w:rFonts w:ascii="Calibri" w:eastAsia="微软雅黑" w:hAnsi="Calibri" w:cs="Calibri"/>
          <w:sz w:val="22"/>
          <w:szCs w:val="22"/>
          <w:lang w:eastAsia="zh-CN"/>
        </w:rPr>
        <w:tab/>
        <w:t xml:space="preserve">Demonstrate excellent time, project and people management skills </w:t>
      </w:r>
    </w:p>
    <w:p w14:paraId="43CA5ADA" w14:textId="77777777" w:rsidR="00F5114B" w:rsidRPr="00F5114B" w:rsidRDefault="00F5114B" w:rsidP="00F5114B">
      <w:pPr>
        <w:jc w:val="both"/>
        <w:rPr>
          <w:rFonts w:ascii="Calibri" w:eastAsia="微软雅黑" w:hAnsi="Calibri" w:cs="Calibri"/>
          <w:sz w:val="22"/>
          <w:szCs w:val="22"/>
          <w:lang w:eastAsia="zh-CN"/>
        </w:rPr>
      </w:pPr>
      <w:r w:rsidRPr="00F5114B">
        <w:rPr>
          <w:rFonts w:ascii="Calibri" w:eastAsia="微软雅黑" w:hAnsi="Calibri" w:cs="Calibri"/>
          <w:sz w:val="22"/>
          <w:szCs w:val="22"/>
          <w:lang w:eastAsia="zh-CN"/>
        </w:rPr>
        <w:t>2.</w:t>
      </w:r>
      <w:r w:rsidRPr="00F5114B">
        <w:rPr>
          <w:rFonts w:ascii="Calibri" w:eastAsia="微软雅黑" w:hAnsi="Calibri" w:cs="Calibri"/>
          <w:sz w:val="22"/>
          <w:szCs w:val="22"/>
          <w:lang w:eastAsia="zh-CN"/>
        </w:rPr>
        <w:tab/>
        <w:t xml:space="preserve">Act as a good role model to all team members </w:t>
      </w:r>
    </w:p>
    <w:p w14:paraId="3B92B8AB" w14:textId="450C2C89" w:rsidR="00F83E7D" w:rsidRPr="00F83E7D" w:rsidRDefault="00F5114B" w:rsidP="00F5114B">
      <w:pPr>
        <w:jc w:val="both"/>
        <w:rPr>
          <w:rFonts w:ascii="黑体" w:eastAsia="黑体" w:hAnsi="黑体" w:cs="Calibri"/>
          <w:sz w:val="22"/>
          <w:szCs w:val="22"/>
          <w:lang w:eastAsia="zh-CN"/>
        </w:rPr>
      </w:pPr>
      <w:r w:rsidRPr="00F5114B">
        <w:rPr>
          <w:rFonts w:ascii="Calibri" w:eastAsia="微软雅黑" w:hAnsi="Calibri" w:cs="Calibri"/>
          <w:sz w:val="22"/>
          <w:szCs w:val="22"/>
          <w:lang w:eastAsia="zh-CN"/>
        </w:rPr>
        <w:t>3.</w:t>
      </w:r>
      <w:r w:rsidRPr="00F5114B">
        <w:rPr>
          <w:rFonts w:ascii="Calibri" w:eastAsia="微软雅黑" w:hAnsi="Calibri" w:cs="Calibri"/>
          <w:sz w:val="22"/>
          <w:szCs w:val="22"/>
          <w:lang w:eastAsia="zh-CN"/>
        </w:rPr>
        <w:tab/>
        <w:t>Inspire and empower team members to grow</w:t>
      </w:r>
    </w:p>
    <w:p w14:paraId="41530B46" w14:textId="77777777" w:rsidR="00F5114B" w:rsidRDefault="00F5114B" w:rsidP="00F62786">
      <w:pPr>
        <w:jc w:val="both"/>
        <w:rPr>
          <w:rFonts w:ascii="Calibri" w:eastAsia="微软雅黑" w:hAnsi="Calibri" w:cs="Calibri"/>
          <w:sz w:val="22"/>
          <w:szCs w:val="22"/>
          <w:lang w:eastAsia="zh-CN"/>
        </w:rPr>
      </w:pPr>
    </w:p>
    <w:p w14:paraId="47475680" w14:textId="77777777" w:rsidR="00F5114B" w:rsidRPr="00F5114B" w:rsidRDefault="00F5114B" w:rsidP="00F5114B">
      <w:pPr>
        <w:jc w:val="both"/>
        <w:rPr>
          <w:rFonts w:ascii="Calibri" w:eastAsia="微软雅黑" w:hAnsi="Calibri" w:cs="Calibri"/>
          <w:b/>
          <w:bCs/>
          <w:sz w:val="22"/>
          <w:szCs w:val="22"/>
          <w:lang w:eastAsia="zh-CN"/>
        </w:rPr>
      </w:pPr>
      <w:r w:rsidRPr="00F5114B">
        <w:rPr>
          <w:rFonts w:ascii="Calibri" w:eastAsia="微软雅黑" w:hAnsi="Calibri" w:cs="Calibri"/>
          <w:b/>
          <w:bCs/>
          <w:sz w:val="22"/>
          <w:szCs w:val="22"/>
          <w:lang w:eastAsia="zh-CN"/>
        </w:rPr>
        <w:t>Enrollment Management</w:t>
      </w:r>
    </w:p>
    <w:p w14:paraId="16CE4944" w14:textId="4EFA81D5" w:rsidR="00F5114B" w:rsidRPr="00F5114B" w:rsidRDefault="00F5114B" w:rsidP="00F5114B">
      <w:pPr>
        <w:jc w:val="both"/>
        <w:rPr>
          <w:rFonts w:ascii="Calibri" w:eastAsia="微软雅黑" w:hAnsi="Calibri" w:cs="Calibri"/>
          <w:sz w:val="22"/>
          <w:szCs w:val="22"/>
          <w:lang w:eastAsia="zh-CN"/>
        </w:rPr>
      </w:pPr>
      <w:r w:rsidRPr="00F5114B">
        <w:rPr>
          <w:rFonts w:ascii="Calibri" w:eastAsia="微软雅黑" w:hAnsi="Calibri" w:cs="Calibri"/>
          <w:sz w:val="22"/>
          <w:szCs w:val="22"/>
          <w:lang w:eastAsia="zh-CN"/>
        </w:rPr>
        <w:t>1.</w:t>
      </w:r>
      <w:r w:rsidRPr="00F5114B">
        <w:rPr>
          <w:rFonts w:ascii="Calibri" w:eastAsia="微软雅黑" w:hAnsi="Calibri" w:cs="Calibri"/>
          <w:sz w:val="22"/>
          <w:szCs w:val="22"/>
          <w:lang w:eastAsia="zh-CN"/>
        </w:rPr>
        <w:tab/>
        <w:t xml:space="preserve">Work with Director of Communications and </w:t>
      </w:r>
      <w:r w:rsidR="00D270FE" w:rsidRPr="00F5114B">
        <w:rPr>
          <w:rFonts w:ascii="Calibri" w:eastAsia="微软雅黑" w:hAnsi="Calibri" w:cs="Calibri"/>
          <w:sz w:val="22"/>
          <w:szCs w:val="22"/>
          <w:lang w:eastAsia="zh-CN"/>
        </w:rPr>
        <w:t>Manager</w:t>
      </w:r>
      <w:r w:rsidR="00D270FE" w:rsidRPr="00F5114B">
        <w:rPr>
          <w:rFonts w:ascii="Calibri" w:eastAsia="微软雅黑" w:hAnsi="Calibri" w:cs="Calibri"/>
          <w:sz w:val="22"/>
          <w:szCs w:val="22"/>
          <w:lang w:eastAsia="zh-CN"/>
        </w:rPr>
        <w:t xml:space="preserve"> </w:t>
      </w:r>
      <w:r w:rsidR="00D270FE">
        <w:rPr>
          <w:rFonts w:ascii="Calibri" w:eastAsia="微软雅黑" w:hAnsi="Calibri" w:cs="Calibri"/>
          <w:sz w:val="22"/>
          <w:szCs w:val="22"/>
          <w:lang w:eastAsia="zh-CN"/>
        </w:rPr>
        <w:t xml:space="preserve">of </w:t>
      </w:r>
      <w:r w:rsidRPr="00F5114B">
        <w:rPr>
          <w:rFonts w:ascii="Calibri" w:eastAsia="微软雅黑" w:hAnsi="Calibri" w:cs="Calibri"/>
          <w:sz w:val="22"/>
          <w:szCs w:val="22"/>
          <w:lang w:eastAsia="zh-CN"/>
        </w:rPr>
        <w:t>Admissions &amp; Community Relations to develop annual enrollment projection and rolling forecast for YCKG.</w:t>
      </w:r>
    </w:p>
    <w:p w14:paraId="02DD6FB4" w14:textId="77777777" w:rsidR="00F5114B" w:rsidRPr="00F5114B" w:rsidRDefault="00F5114B" w:rsidP="00F5114B">
      <w:pPr>
        <w:jc w:val="both"/>
        <w:rPr>
          <w:rFonts w:ascii="Calibri" w:eastAsia="微软雅黑" w:hAnsi="Calibri" w:cs="Calibri"/>
          <w:sz w:val="22"/>
          <w:szCs w:val="22"/>
          <w:lang w:eastAsia="zh-CN"/>
        </w:rPr>
      </w:pPr>
      <w:r w:rsidRPr="00F5114B">
        <w:rPr>
          <w:rFonts w:ascii="Calibri" w:eastAsia="微软雅黑" w:hAnsi="Calibri" w:cs="Calibri"/>
          <w:sz w:val="22"/>
          <w:szCs w:val="22"/>
          <w:lang w:eastAsia="zh-CN"/>
        </w:rPr>
        <w:t>2.</w:t>
      </w:r>
      <w:r w:rsidRPr="00F5114B">
        <w:rPr>
          <w:rFonts w:ascii="Calibri" w:eastAsia="微软雅黑" w:hAnsi="Calibri" w:cs="Calibri"/>
          <w:sz w:val="22"/>
          <w:szCs w:val="22"/>
          <w:lang w:eastAsia="zh-CN"/>
        </w:rPr>
        <w:tab/>
        <w:t>Administration of the whole admission process, including the efficient management of the enquiry process, and the fulfilment of prospectus requests, ensuring that all enquiries are dealt with promptly.</w:t>
      </w:r>
    </w:p>
    <w:p w14:paraId="0412F023" w14:textId="77777777" w:rsidR="00F5114B" w:rsidRPr="00F5114B" w:rsidRDefault="00F5114B" w:rsidP="00F5114B">
      <w:pPr>
        <w:jc w:val="both"/>
        <w:rPr>
          <w:rFonts w:ascii="Calibri" w:eastAsia="微软雅黑" w:hAnsi="Calibri" w:cs="Calibri"/>
          <w:sz w:val="22"/>
          <w:szCs w:val="22"/>
          <w:lang w:eastAsia="zh-CN"/>
        </w:rPr>
      </w:pPr>
      <w:r w:rsidRPr="00F5114B">
        <w:rPr>
          <w:rFonts w:ascii="Calibri" w:eastAsia="微软雅黑" w:hAnsi="Calibri" w:cs="Calibri"/>
          <w:sz w:val="22"/>
          <w:szCs w:val="22"/>
          <w:lang w:eastAsia="zh-CN"/>
        </w:rPr>
        <w:t>3.</w:t>
      </w:r>
      <w:r w:rsidRPr="00F5114B">
        <w:rPr>
          <w:rFonts w:ascii="Calibri" w:eastAsia="微软雅黑" w:hAnsi="Calibri" w:cs="Calibri"/>
          <w:sz w:val="22"/>
          <w:szCs w:val="22"/>
          <w:lang w:eastAsia="zh-CN"/>
        </w:rPr>
        <w:tab/>
        <w:t>Consistently follow Admissions policy, protocols and procedures across YCKG.</w:t>
      </w:r>
    </w:p>
    <w:p w14:paraId="6593147B" w14:textId="77777777" w:rsidR="00F5114B" w:rsidRPr="00F5114B" w:rsidRDefault="00F5114B" w:rsidP="00F5114B">
      <w:pPr>
        <w:jc w:val="both"/>
        <w:rPr>
          <w:rFonts w:ascii="Calibri" w:eastAsia="微软雅黑" w:hAnsi="Calibri" w:cs="Calibri"/>
          <w:sz w:val="22"/>
          <w:szCs w:val="22"/>
          <w:lang w:eastAsia="zh-CN"/>
        </w:rPr>
      </w:pPr>
      <w:r w:rsidRPr="00F5114B">
        <w:rPr>
          <w:rFonts w:ascii="Calibri" w:eastAsia="微软雅黑" w:hAnsi="Calibri" w:cs="Calibri"/>
          <w:sz w:val="22"/>
          <w:szCs w:val="22"/>
          <w:lang w:eastAsia="zh-CN"/>
        </w:rPr>
        <w:t>4.</w:t>
      </w:r>
      <w:r w:rsidRPr="00F5114B">
        <w:rPr>
          <w:rFonts w:ascii="Calibri" w:eastAsia="微软雅黑" w:hAnsi="Calibri" w:cs="Calibri"/>
          <w:sz w:val="22"/>
          <w:szCs w:val="22"/>
          <w:lang w:eastAsia="zh-CN"/>
        </w:rPr>
        <w:tab/>
        <w:t xml:space="preserve">Be clear of admission goals and make relevant plans. </w:t>
      </w:r>
    </w:p>
    <w:p w14:paraId="56859222" w14:textId="77777777" w:rsidR="00F5114B" w:rsidRPr="00F5114B" w:rsidRDefault="00F5114B" w:rsidP="00F5114B">
      <w:pPr>
        <w:jc w:val="both"/>
        <w:rPr>
          <w:rFonts w:ascii="Calibri" w:eastAsia="微软雅黑" w:hAnsi="Calibri" w:cs="Calibri"/>
          <w:sz w:val="22"/>
          <w:szCs w:val="22"/>
          <w:lang w:eastAsia="zh-CN"/>
        </w:rPr>
      </w:pPr>
      <w:r w:rsidRPr="00F5114B">
        <w:rPr>
          <w:rFonts w:ascii="Calibri" w:eastAsia="微软雅黑" w:hAnsi="Calibri" w:cs="Calibri"/>
          <w:sz w:val="22"/>
          <w:szCs w:val="22"/>
          <w:lang w:eastAsia="zh-CN"/>
        </w:rPr>
        <w:t>5.</w:t>
      </w:r>
      <w:r w:rsidRPr="00F5114B">
        <w:rPr>
          <w:rFonts w:ascii="Calibri" w:eastAsia="微软雅黑" w:hAnsi="Calibri" w:cs="Calibri"/>
          <w:sz w:val="22"/>
          <w:szCs w:val="22"/>
          <w:lang w:eastAsia="zh-CN"/>
        </w:rPr>
        <w:tab/>
        <w:t>Handle parents’ inquiries warmly, timely and professionally</w:t>
      </w:r>
    </w:p>
    <w:p w14:paraId="5D43FCA4" w14:textId="77777777" w:rsidR="00F5114B" w:rsidRPr="00F5114B" w:rsidRDefault="00F5114B" w:rsidP="00F5114B">
      <w:pPr>
        <w:jc w:val="both"/>
        <w:rPr>
          <w:rFonts w:ascii="Calibri" w:eastAsia="微软雅黑" w:hAnsi="Calibri" w:cs="Calibri"/>
          <w:sz w:val="22"/>
          <w:szCs w:val="22"/>
          <w:lang w:eastAsia="zh-CN"/>
        </w:rPr>
      </w:pPr>
      <w:r w:rsidRPr="00F5114B">
        <w:rPr>
          <w:rFonts w:ascii="Calibri" w:eastAsia="微软雅黑" w:hAnsi="Calibri" w:cs="Calibri"/>
          <w:sz w:val="22"/>
          <w:szCs w:val="22"/>
          <w:lang w:eastAsia="zh-CN"/>
        </w:rPr>
        <w:t>6.</w:t>
      </w:r>
      <w:r w:rsidRPr="00F5114B">
        <w:rPr>
          <w:rFonts w:ascii="Calibri" w:eastAsia="微软雅黑" w:hAnsi="Calibri" w:cs="Calibri"/>
          <w:sz w:val="22"/>
          <w:szCs w:val="22"/>
          <w:lang w:eastAsia="zh-CN"/>
        </w:rPr>
        <w:tab/>
        <w:t xml:space="preserve">Demonstrate warm and personalized communication when speaking and writing to families </w:t>
      </w:r>
    </w:p>
    <w:p w14:paraId="143FF4B3" w14:textId="77777777" w:rsidR="00F5114B" w:rsidRPr="00F5114B" w:rsidRDefault="00F5114B" w:rsidP="00F5114B">
      <w:pPr>
        <w:jc w:val="both"/>
        <w:rPr>
          <w:rFonts w:ascii="Calibri" w:eastAsia="微软雅黑" w:hAnsi="Calibri" w:cs="Calibri"/>
          <w:sz w:val="22"/>
          <w:szCs w:val="22"/>
          <w:lang w:eastAsia="zh-CN"/>
        </w:rPr>
      </w:pPr>
      <w:r w:rsidRPr="00F5114B">
        <w:rPr>
          <w:rFonts w:ascii="Calibri" w:eastAsia="微软雅黑" w:hAnsi="Calibri" w:cs="Calibri"/>
          <w:sz w:val="22"/>
          <w:szCs w:val="22"/>
          <w:lang w:eastAsia="zh-CN"/>
        </w:rPr>
        <w:t>7.</w:t>
      </w:r>
      <w:r w:rsidRPr="00F5114B">
        <w:rPr>
          <w:rFonts w:ascii="Calibri" w:eastAsia="微软雅黑" w:hAnsi="Calibri" w:cs="Calibri"/>
          <w:sz w:val="22"/>
          <w:szCs w:val="22"/>
          <w:lang w:eastAsia="zh-CN"/>
        </w:rPr>
        <w:tab/>
        <w:t>Understand Admissions data, budget and analysis thoroughly</w:t>
      </w:r>
    </w:p>
    <w:p w14:paraId="749B37B0" w14:textId="77777777" w:rsidR="00F5114B" w:rsidRPr="00F5114B" w:rsidRDefault="00F5114B" w:rsidP="00F5114B">
      <w:pPr>
        <w:jc w:val="both"/>
        <w:rPr>
          <w:rFonts w:ascii="Calibri" w:eastAsia="微软雅黑" w:hAnsi="Calibri" w:cs="Calibri"/>
          <w:sz w:val="22"/>
          <w:szCs w:val="22"/>
          <w:lang w:eastAsia="zh-CN"/>
        </w:rPr>
      </w:pPr>
      <w:r w:rsidRPr="00F5114B">
        <w:rPr>
          <w:rFonts w:ascii="Calibri" w:eastAsia="微软雅黑" w:hAnsi="Calibri" w:cs="Calibri"/>
          <w:sz w:val="22"/>
          <w:szCs w:val="22"/>
          <w:lang w:eastAsia="zh-CN"/>
        </w:rPr>
        <w:t>8.</w:t>
      </w:r>
      <w:r w:rsidRPr="00F5114B">
        <w:rPr>
          <w:rFonts w:ascii="Calibri" w:eastAsia="微软雅黑" w:hAnsi="Calibri" w:cs="Calibri"/>
          <w:sz w:val="22"/>
          <w:szCs w:val="22"/>
          <w:lang w:eastAsia="zh-CN"/>
        </w:rPr>
        <w:tab/>
        <w:t>Manage campus tours, interviews and assessments with high quality and create a positive experience for families.</w:t>
      </w:r>
    </w:p>
    <w:p w14:paraId="01B451C7" w14:textId="77777777" w:rsidR="00F5114B" w:rsidRPr="00F5114B" w:rsidRDefault="00F5114B" w:rsidP="00F5114B">
      <w:pPr>
        <w:jc w:val="both"/>
        <w:rPr>
          <w:rFonts w:ascii="Calibri" w:eastAsia="微软雅黑" w:hAnsi="Calibri" w:cs="Calibri"/>
          <w:sz w:val="22"/>
          <w:szCs w:val="22"/>
          <w:lang w:eastAsia="zh-CN"/>
        </w:rPr>
      </w:pPr>
      <w:r w:rsidRPr="00F5114B">
        <w:rPr>
          <w:rFonts w:ascii="Calibri" w:eastAsia="微软雅黑" w:hAnsi="Calibri" w:cs="Calibri"/>
          <w:sz w:val="22"/>
          <w:szCs w:val="22"/>
          <w:lang w:eastAsia="zh-CN"/>
        </w:rPr>
        <w:t>9.</w:t>
      </w:r>
      <w:r w:rsidRPr="00F5114B">
        <w:rPr>
          <w:rFonts w:ascii="Calibri" w:eastAsia="微软雅黑" w:hAnsi="Calibri" w:cs="Calibri"/>
          <w:sz w:val="22"/>
          <w:szCs w:val="22"/>
          <w:lang w:eastAsia="zh-CN"/>
        </w:rPr>
        <w:tab/>
        <w:t xml:space="preserve">The production of regular reports concerning applicants and numbers. </w:t>
      </w:r>
    </w:p>
    <w:p w14:paraId="7DB1F610" w14:textId="77777777" w:rsidR="00F5114B" w:rsidRPr="00F5114B" w:rsidRDefault="00F5114B" w:rsidP="00F5114B">
      <w:pPr>
        <w:jc w:val="both"/>
        <w:rPr>
          <w:rFonts w:ascii="Calibri" w:eastAsia="微软雅黑" w:hAnsi="Calibri" w:cs="Calibri"/>
          <w:sz w:val="22"/>
          <w:szCs w:val="22"/>
          <w:lang w:eastAsia="zh-CN"/>
        </w:rPr>
      </w:pPr>
      <w:r w:rsidRPr="00F5114B">
        <w:rPr>
          <w:rFonts w:ascii="Calibri" w:eastAsia="微软雅黑" w:hAnsi="Calibri" w:cs="Calibri"/>
          <w:sz w:val="22"/>
          <w:szCs w:val="22"/>
          <w:lang w:eastAsia="zh-CN"/>
        </w:rPr>
        <w:t>10.</w:t>
      </w:r>
      <w:r w:rsidRPr="00F5114B">
        <w:rPr>
          <w:rFonts w:ascii="Calibri" w:eastAsia="微软雅黑" w:hAnsi="Calibri" w:cs="Calibri"/>
          <w:sz w:val="22"/>
          <w:szCs w:val="22"/>
          <w:lang w:eastAsia="zh-CN"/>
        </w:rPr>
        <w:tab/>
        <w:t xml:space="preserve">To oversee the arrival and welcome into kindergarten, of new parents and students, including providing new parents with all the information (handbooks, uniform list, fee information etc.) that they require prior to their child joining the kindergarten. </w:t>
      </w:r>
    </w:p>
    <w:p w14:paraId="350586D0" w14:textId="2F39BB8D" w:rsidR="00F5114B" w:rsidRDefault="00F5114B" w:rsidP="00F5114B">
      <w:pPr>
        <w:jc w:val="both"/>
        <w:rPr>
          <w:rFonts w:ascii="Calibri" w:eastAsia="微软雅黑" w:hAnsi="Calibri" w:cs="Calibri"/>
          <w:sz w:val="22"/>
          <w:szCs w:val="22"/>
          <w:lang w:eastAsia="zh-CN"/>
        </w:rPr>
      </w:pPr>
      <w:r w:rsidRPr="00F5114B">
        <w:rPr>
          <w:rFonts w:ascii="Calibri" w:eastAsia="微软雅黑" w:hAnsi="Calibri" w:cs="Calibri"/>
          <w:sz w:val="22"/>
          <w:szCs w:val="22"/>
          <w:lang w:eastAsia="zh-CN"/>
        </w:rPr>
        <w:t>11.</w:t>
      </w:r>
      <w:r w:rsidRPr="00F5114B">
        <w:rPr>
          <w:rFonts w:ascii="Calibri" w:eastAsia="微软雅黑" w:hAnsi="Calibri" w:cs="Calibri"/>
          <w:sz w:val="22"/>
          <w:szCs w:val="22"/>
          <w:lang w:eastAsia="zh-CN"/>
        </w:rPr>
        <w:tab/>
        <w:t>Complete the admissions handbook.</w:t>
      </w:r>
    </w:p>
    <w:p w14:paraId="2FFA20AA" w14:textId="29C3DC85" w:rsidR="00F5114B" w:rsidRDefault="00F5114B" w:rsidP="00F62786">
      <w:pPr>
        <w:jc w:val="both"/>
        <w:rPr>
          <w:rFonts w:ascii="Calibri" w:eastAsia="微软雅黑" w:hAnsi="Calibri" w:cs="Calibri"/>
          <w:sz w:val="22"/>
          <w:szCs w:val="22"/>
          <w:lang w:eastAsia="zh-CN"/>
        </w:rPr>
      </w:pPr>
    </w:p>
    <w:p w14:paraId="44AD1C7F" w14:textId="77777777" w:rsidR="00F5114B" w:rsidRPr="007F6E93" w:rsidRDefault="00F5114B" w:rsidP="00F5114B">
      <w:pPr>
        <w:jc w:val="both"/>
        <w:rPr>
          <w:rFonts w:ascii="Calibri" w:eastAsia="微软雅黑" w:hAnsi="Calibri" w:cs="Calibri"/>
          <w:b/>
          <w:bCs/>
          <w:sz w:val="22"/>
          <w:szCs w:val="22"/>
          <w:lang w:eastAsia="zh-CN"/>
        </w:rPr>
      </w:pPr>
      <w:r w:rsidRPr="007F6E93">
        <w:rPr>
          <w:rFonts w:ascii="Calibri" w:eastAsia="微软雅黑" w:hAnsi="Calibri" w:cs="Calibri"/>
          <w:b/>
          <w:bCs/>
          <w:sz w:val="22"/>
          <w:szCs w:val="22"/>
          <w:lang w:eastAsia="zh-CN"/>
        </w:rPr>
        <w:t xml:space="preserve">Reenrollment Management </w:t>
      </w:r>
    </w:p>
    <w:p w14:paraId="402B1625" w14:textId="77777777" w:rsidR="00F5114B" w:rsidRPr="00F5114B" w:rsidRDefault="00F5114B" w:rsidP="00F5114B">
      <w:pPr>
        <w:jc w:val="both"/>
        <w:rPr>
          <w:rFonts w:ascii="Calibri" w:eastAsia="微软雅黑" w:hAnsi="Calibri" w:cs="Calibri"/>
          <w:sz w:val="22"/>
          <w:szCs w:val="22"/>
          <w:lang w:eastAsia="zh-CN"/>
        </w:rPr>
      </w:pPr>
      <w:r w:rsidRPr="00F5114B">
        <w:rPr>
          <w:rFonts w:ascii="Calibri" w:eastAsia="微软雅黑" w:hAnsi="Calibri" w:cs="Calibri"/>
          <w:sz w:val="22"/>
          <w:szCs w:val="22"/>
          <w:lang w:eastAsia="zh-CN"/>
        </w:rPr>
        <w:t>1.</w:t>
      </w:r>
      <w:r w:rsidRPr="00F5114B">
        <w:rPr>
          <w:rFonts w:ascii="Calibri" w:eastAsia="微软雅黑" w:hAnsi="Calibri" w:cs="Calibri"/>
          <w:sz w:val="22"/>
          <w:szCs w:val="22"/>
          <w:lang w:eastAsia="zh-CN"/>
        </w:rPr>
        <w:tab/>
        <w:t xml:space="preserve">Be responsible for the reenrollment process for both kindergartens. </w:t>
      </w:r>
    </w:p>
    <w:p w14:paraId="4FFD5365" w14:textId="77777777" w:rsidR="00F5114B" w:rsidRPr="00F5114B" w:rsidRDefault="00F5114B" w:rsidP="00F5114B">
      <w:pPr>
        <w:jc w:val="both"/>
        <w:rPr>
          <w:rFonts w:ascii="Calibri" w:eastAsia="微软雅黑" w:hAnsi="Calibri" w:cs="Calibri"/>
          <w:sz w:val="22"/>
          <w:szCs w:val="22"/>
          <w:lang w:eastAsia="zh-CN"/>
        </w:rPr>
      </w:pPr>
      <w:r w:rsidRPr="00F5114B">
        <w:rPr>
          <w:rFonts w:ascii="Calibri" w:eastAsia="微软雅黑" w:hAnsi="Calibri" w:cs="Calibri"/>
          <w:sz w:val="22"/>
          <w:szCs w:val="22"/>
          <w:lang w:eastAsia="zh-CN"/>
        </w:rPr>
        <w:t>2.</w:t>
      </w:r>
      <w:r w:rsidRPr="00F5114B">
        <w:rPr>
          <w:rFonts w:ascii="Calibri" w:eastAsia="微软雅黑" w:hAnsi="Calibri" w:cs="Calibri"/>
          <w:sz w:val="22"/>
          <w:szCs w:val="22"/>
          <w:lang w:eastAsia="zh-CN"/>
        </w:rPr>
        <w:tab/>
        <w:t>Set up reenrollment plan for both kindergartens.</w:t>
      </w:r>
    </w:p>
    <w:p w14:paraId="59EFAE16" w14:textId="44752E3F" w:rsidR="00F5114B" w:rsidRDefault="00F5114B" w:rsidP="00F5114B">
      <w:pPr>
        <w:jc w:val="both"/>
        <w:rPr>
          <w:rFonts w:ascii="Calibri" w:eastAsia="微软雅黑" w:hAnsi="Calibri" w:cs="Calibri"/>
          <w:sz w:val="22"/>
          <w:szCs w:val="22"/>
          <w:lang w:eastAsia="zh-CN"/>
        </w:rPr>
      </w:pPr>
      <w:r w:rsidRPr="00F5114B">
        <w:rPr>
          <w:rFonts w:ascii="Calibri" w:eastAsia="微软雅黑" w:hAnsi="Calibri" w:cs="Calibri"/>
          <w:sz w:val="22"/>
          <w:szCs w:val="22"/>
          <w:lang w:eastAsia="zh-CN"/>
        </w:rPr>
        <w:lastRenderedPageBreak/>
        <w:t>3.</w:t>
      </w:r>
      <w:r w:rsidRPr="00F5114B">
        <w:rPr>
          <w:rFonts w:ascii="Calibri" w:eastAsia="微软雅黑" w:hAnsi="Calibri" w:cs="Calibri"/>
          <w:sz w:val="22"/>
          <w:szCs w:val="22"/>
          <w:lang w:eastAsia="zh-CN"/>
        </w:rPr>
        <w:tab/>
        <w:t>Work with academic departments to improve current withdrawal procedure so that students’ withdrawal rate can be managed/reduced.</w:t>
      </w:r>
    </w:p>
    <w:p w14:paraId="3943028A" w14:textId="5AC52F17" w:rsidR="00F5114B" w:rsidRDefault="00F5114B" w:rsidP="00F62786">
      <w:pPr>
        <w:jc w:val="both"/>
        <w:rPr>
          <w:rFonts w:ascii="Calibri" w:eastAsia="微软雅黑" w:hAnsi="Calibri" w:cs="Calibri"/>
          <w:sz w:val="22"/>
          <w:szCs w:val="22"/>
          <w:lang w:eastAsia="zh-CN"/>
        </w:rPr>
      </w:pPr>
    </w:p>
    <w:p w14:paraId="39180303" w14:textId="77777777" w:rsidR="007F6E93" w:rsidRPr="007F6E93" w:rsidRDefault="007F6E93" w:rsidP="007F6E93">
      <w:pPr>
        <w:jc w:val="both"/>
        <w:rPr>
          <w:rFonts w:ascii="Calibri" w:eastAsia="微软雅黑" w:hAnsi="Calibri" w:cs="Calibri"/>
          <w:b/>
          <w:bCs/>
          <w:sz w:val="22"/>
          <w:szCs w:val="22"/>
          <w:lang w:eastAsia="zh-CN"/>
        </w:rPr>
      </w:pPr>
      <w:r w:rsidRPr="007F6E93">
        <w:rPr>
          <w:rFonts w:ascii="Calibri" w:eastAsia="微软雅黑" w:hAnsi="Calibri" w:cs="Calibri"/>
          <w:b/>
          <w:bCs/>
          <w:sz w:val="22"/>
          <w:szCs w:val="22"/>
          <w:lang w:eastAsia="zh-CN"/>
        </w:rPr>
        <w:t>Retention</w:t>
      </w:r>
    </w:p>
    <w:p w14:paraId="69386D38" w14:textId="77777777" w:rsidR="007F6E93" w:rsidRPr="007F6E93" w:rsidRDefault="007F6E93" w:rsidP="007F6E93">
      <w:pPr>
        <w:jc w:val="both"/>
        <w:rPr>
          <w:rFonts w:ascii="Calibri" w:eastAsia="微软雅黑" w:hAnsi="Calibri" w:cs="Calibri"/>
          <w:sz w:val="22"/>
          <w:szCs w:val="22"/>
          <w:lang w:eastAsia="zh-CN"/>
        </w:rPr>
      </w:pPr>
      <w:r w:rsidRPr="007F6E93">
        <w:rPr>
          <w:rFonts w:ascii="Calibri" w:eastAsia="微软雅黑" w:hAnsi="Calibri" w:cs="Calibri"/>
          <w:sz w:val="22"/>
          <w:szCs w:val="22"/>
          <w:lang w:eastAsia="zh-CN"/>
        </w:rPr>
        <w:t>1.</w:t>
      </w:r>
      <w:r w:rsidRPr="007F6E93">
        <w:rPr>
          <w:rFonts w:ascii="Calibri" w:eastAsia="微软雅黑" w:hAnsi="Calibri" w:cs="Calibri"/>
          <w:sz w:val="22"/>
          <w:szCs w:val="22"/>
          <w:lang w:eastAsia="zh-CN"/>
        </w:rPr>
        <w:tab/>
        <w:t xml:space="preserve">Collect feedback from parents to improve admissions teamwork. </w:t>
      </w:r>
    </w:p>
    <w:p w14:paraId="34C2E319" w14:textId="77777777" w:rsidR="007F6E93" w:rsidRPr="007F6E93" w:rsidRDefault="007F6E93" w:rsidP="007F6E93">
      <w:pPr>
        <w:jc w:val="both"/>
        <w:rPr>
          <w:rFonts w:ascii="Calibri" w:eastAsia="微软雅黑" w:hAnsi="Calibri" w:cs="Calibri"/>
          <w:sz w:val="22"/>
          <w:szCs w:val="22"/>
          <w:lang w:eastAsia="zh-CN"/>
        </w:rPr>
      </w:pPr>
      <w:r w:rsidRPr="007F6E93">
        <w:rPr>
          <w:rFonts w:ascii="Calibri" w:eastAsia="微软雅黑" w:hAnsi="Calibri" w:cs="Calibri"/>
          <w:sz w:val="22"/>
          <w:szCs w:val="22"/>
          <w:lang w:eastAsia="zh-CN"/>
        </w:rPr>
        <w:t>2.</w:t>
      </w:r>
      <w:r w:rsidRPr="007F6E93">
        <w:rPr>
          <w:rFonts w:ascii="Calibri" w:eastAsia="微软雅黑" w:hAnsi="Calibri" w:cs="Calibri"/>
          <w:sz w:val="22"/>
          <w:szCs w:val="22"/>
          <w:lang w:eastAsia="zh-CN"/>
        </w:rPr>
        <w:tab/>
        <w:t xml:space="preserve">Engage meaningful conversations with parents, students and teachers by regular meetings, trainings or workshops to get to know each other better. </w:t>
      </w:r>
    </w:p>
    <w:p w14:paraId="338F032F" w14:textId="77777777" w:rsidR="007F6E93" w:rsidRPr="007F6E93" w:rsidRDefault="007F6E93" w:rsidP="007F6E93">
      <w:pPr>
        <w:jc w:val="both"/>
        <w:rPr>
          <w:rFonts w:ascii="Calibri" w:eastAsia="微软雅黑" w:hAnsi="Calibri" w:cs="Calibri"/>
          <w:sz w:val="22"/>
          <w:szCs w:val="22"/>
          <w:lang w:eastAsia="zh-CN"/>
        </w:rPr>
      </w:pPr>
      <w:r w:rsidRPr="007F6E93">
        <w:rPr>
          <w:rFonts w:ascii="Calibri" w:eastAsia="微软雅黑" w:hAnsi="Calibri" w:cs="Calibri"/>
          <w:sz w:val="22"/>
          <w:szCs w:val="22"/>
          <w:lang w:eastAsia="zh-CN"/>
        </w:rPr>
        <w:t>3.</w:t>
      </w:r>
      <w:r w:rsidRPr="007F6E93">
        <w:rPr>
          <w:rFonts w:ascii="Calibri" w:eastAsia="微软雅黑" w:hAnsi="Calibri" w:cs="Calibri"/>
          <w:sz w:val="22"/>
          <w:szCs w:val="22"/>
          <w:lang w:eastAsia="zh-CN"/>
        </w:rPr>
        <w:tab/>
        <w:t xml:space="preserve">Monitor community sentiment and provide helpful feedback to Academic and Admin staff to help improve retention. </w:t>
      </w:r>
    </w:p>
    <w:p w14:paraId="59AC5FB8" w14:textId="1079F865" w:rsidR="00F5114B" w:rsidRDefault="007F6E93" w:rsidP="007F6E93">
      <w:pPr>
        <w:jc w:val="both"/>
        <w:rPr>
          <w:rFonts w:ascii="Calibri" w:eastAsia="微软雅黑" w:hAnsi="Calibri" w:cs="Calibri"/>
          <w:sz w:val="22"/>
          <w:szCs w:val="22"/>
          <w:lang w:eastAsia="zh-CN"/>
        </w:rPr>
      </w:pPr>
      <w:r w:rsidRPr="007F6E93">
        <w:rPr>
          <w:rFonts w:ascii="Calibri" w:eastAsia="微软雅黑" w:hAnsi="Calibri" w:cs="Calibri"/>
          <w:sz w:val="22"/>
          <w:szCs w:val="22"/>
          <w:lang w:eastAsia="zh-CN"/>
        </w:rPr>
        <w:t>4.</w:t>
      </w:r>
      <w:r w:rsidRPr="007F6E93">
        <w:rPr>
          <w:rFonts w:ascii="Calibri" w:eastAsia="微软雅黑" w:hAnsi="Calibri" w:cs="Calibri"/>
          <w:sz w:val="22"/>
          <w:szCs w:val="22"/>
          <w:lang w:eastAsia="zh-CN"/>
        </w:rPr>
        <w:tab/>
        <w:t>Providing support and high level of care to existing parents and families.</w:t>
      </w:r>
    </w:p>
    <w:p w14:paraId="04AE1A5F" w14:textId="263658FF" w:rsidR="00F5114B" w:rsidRDefault="00F5114B" w:rsidP="00F62786">
      <w:pPr>
        <w:jc w:val="both"/>
        <w:rPr>
          <w:rFonts w:ascii="Calibri" w:eastAsia="微软雅黑" w:hAnsi="Calibri" w:cs="Calibri"/>
          <w:sz w:val="22"/>
          <w:szCs w:val="22"/>
          <w:lang w:eastAsia="zh-CN"/>
        </w:rPr>
      </w:pPr>
    </w:p>
    <w:p w14:paraId="3743DB95" w14:textId="77777777" w:rsidR="007F6E93" w:rsidRPr="007F6E93" w:rsidRDefault="007F6E93" w:rsidP="007F6E93">
      <w:pPr>
        <w:jc w:val="both"/>
        <w:rPr>
          <w:rFonts w:ascii="Calibri" w:eastAsia="微软雅黑" w:hAnsi="Calibri" w:cs="Calibri"/>
          <w:b/>
          <w:bCs/>
          <w:sz w:val="22"/>
          <w:szCs w:val="22"/>
          <w:lang w:eastAsia="zh-CN"/>
        </w:rPr>
      </w:pPr>
      <w:r w:rsidRPr="007F6E93">
        <w:rPr>
          <w:rFonts w:ascii="Calibri" w:eastAsia="微软雅黑" w:hAnsi="Calibri" w:cs="Calibri"/>
          <w:b/>
          <w:bCs/>
          <w:sz w:val="22"/>
          <w:szCs w:val="22"/>
          <w:lang w:eastAsia="zh-CN"/>
        </w:rPr>
        <w:t xml:space="preserve">Team </w:t>
      </w:r>
      <w:proofErr w:type="spellStart"/>
      <w:r w:rsidRPr="007F6E93">
        <w:rPr>
          <w:rFonts w:ascii="Calibri" w:eastAsia="微软雅黑" w:hAnsi="Calibri" w:cs="Calibri"/>
          <w:b/>
          <w:bCs/>
          <w:sz w:val="22"/>
          <w:szCs w:val="22"/>
          <w:lang w:eastAsia="zh-CN"/>
        </w:rPr>
        <w:t>Collabration</w:t>
      </w:r>
      <w:proofErr w:type="spellEnd"/>
      <w:r w:rsidRPr="007F6E93">
        <w:rPr>
          <w:rFonts w:ascii="Calibri" w:eastAsia="微软雅黑" w:hAnsi="Calibri" w:cs="Calibri"/>
          <w:b/>
          <w:bCs/>
          <w:sz w:val="22"/>
          <w:szCs w:val="22"/>
          <w:lang w:eastAsia="zh-CN"/>
        </w:rPr>
        <w:t xml:space="preserve"> </w:t>
      </w:r>
    </w:p>
    <w:p w14:paraId="414BBD58" w14:textId="77777777" w:rsidR="007F6E93" w:rsidRPr="007F6E93" w:rsidRDefault="007F6E93" w:rsidP="007F6E93">
      <w:pPr>
        <w:jc w:val="both"/>
        <w:rPr>
          <w:rFonts w:ascii="Calibri" w:eastAsia="微软雅黑" w:hAnsi="Calibri" w:cs="Calibri"/>
          <w:sz w:val="22"/>
          <w:szCs w:val="22"/>
          <w:lang w:eastAsia="zh-CN"/>
        </w:rPr>
      </w:pPr>
      <w:r w:rsidRPr="007F6E93">
        <w:rPr>
          <w:rFonts w:ascii="Calibri" w:eastAsia="微软雅黑" w:hAnsi="Calibri" w:cs="Calibri"/>
          <w:sz w:val="22"/>
          <w:szCs w:val="22"/>
          <w:lang w:eastAsia="zh-CN"/>
        </w:rPr>
        <w:t>1.</w:t>
      </w:r>
      <w:r w:rsidRPr="007F6E93">
        <w:rPr>
          <w:rFonts w:ascii="Calibri" w:eastAsia="微软雅黑" w:hAnsi="Calibri" w:cs="Calibri"/>
          <w:sz w:val="22"/>
          <w:szCs w:val="22"/>
          <w:lang w:eastAsia="zh-CN"/>
        </w:rPr>
        <w:tab/>
        <w:t>Be reflective, think critically and creatively, and demonstrate initiative to help the team improve and develop.</w:t>
      </w:r>
    </w:p>
    <w:p w14:paraId="11ABA71F" w14:textId="77777777" w:rsidR="007F6E93" w:rsidRPr="007F6E93" w:rsidRDefault="007F6E93" w:rsidP="007F6E93">
      <w:pPr>
        <w:jc w:val="both"/>
        <w:rPr>
          <w:rFonts w:ascii="Calibri" w:eastAsia="微软雅黑" w:hAnsi="Calibri" w:cs="Calibri"/>
          <w:sz w:val="22"/>
          <w:szCs w:val="22"/>
          <w:lang w:eastAsia="zh-CN"/>
        </w:rPr>
      </w:pPr>
      <w:r w:rsidRPr="007F6E93">
        <w:rPr>
          <w:rFonts w:ascii="Calibri" w:eastAsia="微软雅黑" w:hAnsi="Calibri" w:cs="Calibri"/>
          <w:sz w:val="22"/>
          <w:szCs w:val="22"/>
          <w:lang w:eastAsia="zh-CN"/>
        </w:rPr>
        <w:t>2.</w:t>
      </w:r>
      <w:r w:rsidRPr="007F6E93">
        <w:rPr>
          <w:rFonts w:ascii="Calibri" w:eastAsia="微软雅黑" w:hAnsi="Calibri" w:cs="Calibri"/>
          <w:sz w:val="22"/>
          <w:szCs w:val="22"/>
          <w:lang w:eastAsia="zh-CN"/>
        </w:rPr>
        <w:tab/>
        <w:t xml:space="preserve">Continue to strengthen working relationships with Academic and Admin teams </w:t>
      </w:r>
    </w:p>
    <w:p w14:paraId="0137150D" w14:textId="77777777" w:rsidR="007F6E93" w:rsidRPr="007F6E93" w:rsidRDefault="007F6E93" w:rsidP="007F6E93">
      <w:pPr>
        <w:jc w:val="both"/>
        <w:rPr>
          <w:rFonts w:ascii="Calibri" w:eastAsia="微软雅黑" w:hAnsi="Calibri" w:cs="Calibri"/>
          <w:sz w:val="22"/>
          <w:szCs w:val="22"/>
          <w:lang w:eastAsia="zh-CN"/>
        </w:rPr>
      </w:pPr>
      <w:r w:rsidRPr="007F6E93">
        <w:rPr>
          <w:rFonts w:ascii="Calibri" w:eastAsia="微软雅黑" w:hAnsi="Calibri" w:cs="Calibri"/>
          <w:sz w:val="22"/>
          <w:szCs w:val="22"/>
          <w:lang w:eastAsia="zh-CN"/>
        </w:rPr>
        <w:t>3.</w:t>
      </w:r>
      <w:r w:rsidRPr="007F6E93">
        <w:rPr>
          <w:rFonts w:ascii="Calibri" w:eastAsia="微软雅黑" w:hAnsi="Calibri" w:cs="Calibri"/>
          <w:sz w:val="22"/>
          <w:szCs w:val="22"/>
          <w:lang w:eastAsia="zh-CN"/>
        </w:rPr>
        <w:tab/>
        <w:t xml:space="preserve">Working in conjunction with the Communication team with regards to the organization of Open Houses, </w:t>
      </w:r>
      <w:proofErr w:type="spellStart"/>
      <w:r w:rsidRPr="007F6E93">
        <w:rPr>
          <w:rFonts w:ascii="Calibri" w:eastAsia="微软雅黑" w:hAnsi="Calibri" w:cs="Calibri"/>
          <w:sz w:val="22"/>
          <w:szCs w:val="22"/>
          <w:lang w:eastAsia="zh-CN"/>
        </w:rPr>
        <w:t>JingKids</w:t>
      </w:r>
      <w:proofErr w:type="spellEnd"/>
      <w:r w:rsidRPr="007F6E93">
        <w:rPr>
          <w:rFonts w:ascii="Calibri" w:eastAsia="微软雅黑" w:hAnsi="Calibri" w:cs="Calibri"/>
          <w:sz w:val="22"/>
          <w:szCs w:val="22"/>
          <w:lang w:eastAsia="zh-CN"/>
        </w:rPr>
        <w:t xml:space="preserve"> Fair, New Parent Breakfast, Info sessions, open days other admission evets. </w:t>
      </w:r>
    </w:p>
    <w:p w14:paraId="392F3D75" w14:textId="77777777" w:rsidR="007F6E93" w:rsidRPr="007F6E93" w:rsidRDefault="007F6E93" w:rsidP="007F6E93">
      <w:pPr>
        <w:jc w:val="both"/>
        <w:rPr>
          <w:rFonts w:ascii="Calibri" w:eastAsia="微软雅黑" w:hAnsi="Calibri" w:cs="Calibri"/>
          <w:sz w:val="22"/>
          <w:szCs w:val="22"/>
          <w:lang w:eastAsia="zh-CN"/>
        </w:rPr>
      </w:pPr>
      <w:r w:rsidRPr="007F6E93">
        <w:rPr>
          <w:rFonts w:ascii="Calibri" w:eastAsia="微软雅黑" w:hAnsi="Calibri" w:cs="Calibri"/>
          <w:sz w:val="22"/>
          <w:szCs w:val="22"/>
          <w:lang w:eastAsia="zh-CN"/>
        </w:rPr>
        <w:t>4.</w:t>
      </w:r>
      <w:r w:rsidRPr="007F6E93">
        <w:rPr>
          <w:rFonts w:ascii="Calibri" w:eastAsia="微软雅黑" w:hAnsi="Calibri" w:cs="Calibri"/>
          <w:sz w:val="22"/>
          <w:szCs w:val="22"/>
          <w:lang w:eastAsia="zh-CN"/>
        </w:rPr>
        <w:tab/>
        <w:t xml:space="preserve">Share important data with related departments in a timely manner, i.e. Marketing, Finance, IT, PM etc.    </w:t>
      </w:r>
    </w:p>
    <w:p w14:paraId="0E01081B" w14:textId="323990E2" w:rsidR="00F5114B" w:rsidRDefault="007F6E93" w:rsidP="007F6E93">
      <w:pPr>
        <w:jc w:val="both"/>
        <w:rPr>
          <w:rFonts w:ascii="Calibri" w:eastAsia="微软雅黑" w:hAnsi="Calibri" w:cs="Calibri" w:hint="eastAsia"/>
          <w:sz w:val="22"/>
          <w:szCs w:val="22"/>
          <w:lang w:eastAsia="zh-CN"/>
        </w:rPr>
      </w:pPr>
      <w:r w:rsidRPr="007F6E93">
        <w:rPr>
          <w:rFonts w:ascii="Calibri" w:eastAsia="微软雅黑" w:hAnsi="Calibri" w:cs="Calibri"/>
          <w:sz w:val="22"/>
          <w:szCs w:val="22"/>
          <w:lang w:eastAsia="zh-CN"/>
        </w:rPr>
        <w:t>5.</w:t>
      </w:r>
      <w:r w:rsidRPr="007F6E93">
        <w:rPr>
          <w:rFonts w:ascii="Calibri" w:eastAsia="微软雅黑" w:hAnsi="Calibri" w:cs="Calibri"/>
          <w:sz w:val="22"/>
          <w:szCs w:val="22"/>
          <w:lang w:eastAsia="zh-CN"/>
        </w:rPr>
        <w:tab/>
        <w:t>Work on other projects designated by Director of Communications and</w:t>
      </w:r>
      <w:r w:rsidR="007C5F2D">
        <w:rPr>
          <w:rFonts w:ascii="Calibri" w:eastAsia="微软雅黑" w:hAnsi="Calibri" w:cs="Calibri"/>
          <w:sz w:val="22"/>
          <w:szCs w:val="22"/>
          <w:lang w:eastAsia="zh-CN"/>
        </w:rPr>
        <w:t xml:space="preserve"> YCE </w:t>
      </w:r>
      <w:bookmarkStart w:id="0" w:name="_GoBack"/>
      <w:bookmarkEnd w:id="0"/>
      <w:r w:rsidR="007C5F2D" w:rsidRPr="007F6E93">
        <w:rPr>
          <w:rFonts w:ascii="Calibri" w:eastAsia="微软雅黑" w:hAnsi="Calibri" w:cs="Calibri"/>
          <w:sz w:val="22"/>
          <w:szCs w:val="22"/>
          <w:lang w:eastAsia="zh-CN"/>
        </w:rPr>
        <w:t>Manager</w:t>
      </w:r>
      <w:r w:rsidR="007C5F2D">
        <w:rPr>
          <w:rFonts w:ascii="Calibri" w:eastAsia="微软雅黑" w:hAnsi="Calibri" w:cs="Calibri"/>
          <w:sz w:val="22"/>
          <w:szCs w:val="22"/>
          <w:lang w:eastAsia="zh-CN"/>
        </w:rPr>
        <w:t xml:space="preserve"> of</w:t>
      </w:r>
      <w:r w:rsidRPr="007F6E93">
        <w:rPr>
          <w:rFonts w:ascii="Calibri" w:eastAsia="微软雅黑" w:hAnsi="Calibri" w:cs="Calibri"/>
          <w:sz w:val="22"/>
          <w:szCs w:val="22"/>
          <w:lang w:eastAsia="zh-CN"/>
        </w:rPr>
        <w:t xml:space="preserve"> Admissions &amp; Community Relations.</w:t>
      </w:r>
    </w:p>
    <w:p w14:paraId="17D3DAC2" w14:textId="77777777" w:rsidR="002204D5" w:rsidRDefault="002204D5" w:rsidP="00F62786">
      <w:pPr>
        <w:jc w:val="both"/>
        <w:rPr>
          <w:rFonts w:ascii="Calibri" w:eastAsia="微软雅黑" w:hAnsi="Calibri" w:cs="Calibri"/>
          <w:sz w:val="22"/>
          <w:szCs w:val="22"/>
          <w:lang w:eastAsia="zh-CN"/>
        </w:rPr>
      </w:pPr>
    </w:p>
    <w:p w14:paraId="021B77D7" w14:textId="77777777" w:rsidR="00F25908" w:rsidRPr="00F62786" w:rsidRDefault="00F25908" w:rsidP="00F62786">
      <w:pPr>
        <w:jc w:val="both"/>
        <w:rPr>
          <w:rFonts w:ascii="Calibri" w:eastAsia="微软雅黑" w:hAnsi="Calibri" w:cs="Calibri"/>
          <w:sz w:val="22"/>
          <w:szCs w:val="22"/>
          <w:lang w:eastAsia="zh-CN"/>
        </w:rPr>
      </w:pPr>
    </w:p>
    <w:p w14:paraId="201D6AF4" w14:textId="03B7A047" w:rsidR="004D489E" w:rsidRPr="00E93A0E" w:rsidRDefault="004D489E" w:rsidP="004D489E">
      <w:pPr>
        <w:jc w:val="both"/>
        <w:rPr>
          <w:rFonts w:ascii="Calibri" w:eastAsia="微软雅黑" w:hAnsi="Calibri" w:cs="Calibri"/>
          <w:b/>
          <w:bCs/>
          <w:sz w:val="22"/>
          <w:szCs w:val="22"/>
          <w:lang w:eastAsia="zh-CN"/>
        </w:rPr>
      </w:pPr>
      <w:r w:rsidRPr="00E93A0E">
        <w:rPr>
          <w:rFonts w:ascii="Calibri" w:eastAsia="微软雅黑" w:hAnsi="Calibri" w:cs="Calibri" w:hint="eastAsia"/>
          <w:b/>
          <w:bCs/>
          <w:sz w:val="22"/>
          <w:szCs w:val="22"/>
          <w:lang w:eastAsia="zh-CN"/>
        </w:rPr>
        <w:t>Qualifications</w:t>
      </w:r>
      <w:r w:rsidR="00E93A0E" w:rsidRPr="00E93A0E">
        <w:rPr>
          <w:rFonts w:ascii="Calibri" w:eastAsia="微软雅黑" w:hAnsi="Calibri" w:cs="Calibri" w:hint="eastAsia"/>
          <w:b/>
          <w:bCs/>
          <w:sz w:val="22"/>
          <w:szCs w:val="22"/>
          <w:lang w:eastAsia="zh-CN"/>
        </w:rPr>
        <w:t>/</w:t>
      </w:r>
      <w:r w:rsidR="00E93A0E" w:rsidRPr="00E93A0E">
        <w:rPr>
          <w:rFonts w:ascii="Calibri" w:eastAsia="微软雅黑" w:hAnsi="Calibri" w:cs="Calibri" w:hint="eastAsia"/>
          <w:b/>
          <w:bCs/>
          <w:sz w:val="22"/>
          <w:szCs w:val="22"/>
          <w:lang w:eastAsia="zh-CN"/>
        </w:rPr>
        <w:t>任职资格</w:t>
      </w:r>
      <w:r w:rsidRPr="00E93A0E">
        <w:rPr>
          <w:rFonts w:ascii="Calibri" w:eastAsia="微软雅黑" w:hAnsi="Calibri" w:cs="Calibri" w:hint="eastAsia"/>
          <w:b/>
          <w:bCs/>
          <w:sz w:val="22"/>
          <w:szCs w:val="22"/>
          <w:lang w:eastAsia="zh-CN"/>
        </w:rPr>
        <w:t>:</w:t>
      </w:r>
    </w:p>
    <w:p w14:paraId="239CD627" w14:textId="7E2B0CD7" w:rsidR="004D489E" w:rsidRPr="004D489E" w:rsidRDefault="004D489E" w:rsidP="004D489E">
      <w:pPr>
        <w:jc w:val="both"/>
        <w:rPr>
          <w:rFonts w:ascii="Calibri" w:eastAsia="微软雅黑" w:hAnsi="Calibri" w:cs="Calibri" w:hint="eastAsia"/>
          <w:sz w:val="22"/>
          <w:szCs w:val="22"/>
          <w:lang w:eastAsia="zh-CN"/>
        </w:rPr>
      </w:pPr>
      <w:r w:rsidRPr="004D489E">
        <w:rPr>
          <w:rFonts w:ascii="Calibri" w:eastAsia="微软雅黑" w:hAnsi="Calibri" w:cs="Calibri"/>
          <w:sz w:val="22"/>
          <w:szCs w:val="22"/>
          <w:lang w:eastAsia="zh-CN"/>
        </w:rPr>
        <w:t xml:space="preserve">1. </w:t>
      </w:r>
      <w:r w:rsidR="007F6E93" w:rsidRPr="007F6E93">
        <w:rPr>
          <w:rFonts w:ascii="Calibri" w:eastAsia="微软雅黑" w:hAnsi="Calibri" w:cs="Calibri"/>
          <w:sz w:val="22"/>
          <w:szCs w:val="22"/>
          <w:lang w:eastAsia="zh-CN"/>
        </w:rPr>
        <w:t>Bachelor’s degree or higher, majoring in public relations, marketing or English is preferred</w:t>
      </w:r>
      <w:r w:rsidR="007F6E93">
        <w:rPr>
          <w:rFonts w:ascii="Calibri" w:eastAsia="微软雅黑" w:hAnsi="Calibri" w:cs="Calibri" w:hint="eastAsia"/>
          <w:sz w:val="22"/>
          <w:szCs w:val="22"/>
          <w:lang w:eastAsia="zh-CN"/>
        </w:rPr>
        <w:t>.</w:t>
      </w:r>
    </w:p>
    <w:p w14:paraId="52D062E5" w14:textId="4FA674A6" w:rsidR="004D489E" w:rsidRPr="004D489E" w:rsidRDefault="004D489E" w:rsidP="004D489E">
      <w:pPr>
        <w:jc w:val="both"/>
        <w:rPr>
          <w:rFonts w:ascii="Calibri" w:eastAsia="微软雅黑" w:hAnsi="Calibri" w:cs="Calibri"/>
          <w:sz w:val="22"/>
          <w:szCs w:val="22"/>
          <w:lang w:eastAsia="zh-CN"/>
        </w:rPr>
      </w:pPr>
      <w:r w:rsidRPr="004D489E">
        <w:rPr>
          <w:rFonts w:ascii="Calibri" w:eastAsia="微软雅黑" w:hAnsi="Calibri" w:cs="Calibri" w:hint="eastAsia"/>
          <w:sz w:val="22"/>
          <w:szCs w:val="22"/>
          <w:lang w:eastAsia="zh-CN"/>
        </w:rPr>
        <w:t xml:space="preserve">2. </w:t>
      </w:r>
      <w:r w:rsidR="009E2D9E" w:rsidRPr="009E2D9E">
        <w:rPr>
          <w:rFonts w:ascii="Calibri" w:eastAsia="微软雅黑" w:hAnsi="Calibri" w:cs="Calibri"/>
          <w:sz w:val="22"/>
          <w:szCs w:val="22"/>
          <w:lang w:eastAsia="zh-CN"/>
        </w:rPr>
        <w:t>2-4 years’ experience in public relations, marketing and/or Alumni Relations is preferred</w:t>
      </w:r>
      <w:r w:rsidR="009E2D9E">
        <w:rPr>
          <w:rFonts w:ascii="Calibri" w:eastAsia="微软雅黑" w:hAnsi="Calibri" w:cs="Calibri"/>
          <w:sz w:val="22"/>
          <w:szCs w:val="22"/>
          <w:lang w:eastAsia="zh-CN"/>
        </w:rPr>
        <w:t>.</w:t>
      </w:r>
    </w:p>
    <w:p w14:paraId="1F6EC508" w14:textId="0F779B0E" w:rsidR="004D489E" w:rsidRPr="007A333C" w:rsidRDefault="004D489E" w:rsidP="004D489E">
      <w:pPr>
        <w:jc w:val="both"/>
        <w:rPr>
          <w:rFonts w:ascii="Calibri" w:eastAsia="微软雅黑" w:hAnsi="Calibri" w:cs="Calibri"/>
          <w:sz w:val="22"/>
          <w:szCs w:val="22"/>
          <w:lang w:eastAsia="zh-CN"/>
        </w:rPr>
      </w:pPr>
      <w:r w:rsidRPr="004D489E">
        <w:rPr>
          <w:rFonts w:ascii="Calibri" w:eastAsia="微软雅黑" w:hAnsi="Calibri" w:cs="Calibri" w:hint="eastAsia"/>
          <w:sz w:val="22"/>
          <w:szCs w:val="22"/>
          <w:lang w:eastAsia="zh-CN"/>
        </w:rPr>
        <w:t xml:space="preserve">3. </w:t>
      </w:r>
      <w:r w:rsidR="00FD75C1" w:rsidRPr="00FD75C1">
        <w:rPr>
          <w:rFonts w:ascii="Calibri" w:eastAsia="微软雅黑" w:hAnsi="Calibri" w:cs="Calibri"/>
          <w:sz w:val="22"/>
          <w:szCs w:val="22"/>
          <w:lang w:eastAsia="zh-CN"/>
        </w:rPr>
        <w:t>Excellent communication skill both in Chinese and English</w:t>
      </w:r>
      <w:r w:rsidR="007A333C" w:rsidRPr="007A333C">
        <w:rPr>
          <w:rFonts w:ascii="Calibri" w:eastAsia="微软雅黑" w:hAnsi="Calibri" w:cs="Calibri"/>
          <w:sz w:val="22"/>
          <w:szCs w:val="22"/>
          <w:lang w:eastAsia="zh-CN"/>
        </w:rPr>
        <w:t>.</w:t>
      </w:r>
    </w:p>
    <w:p w14:paraId="77899593" w14:textId="4A2704CE" w:rsidR="004D489E" w:rsidRPr="004D489E" w:rsidRDefault="004D489E" w:rsidP="004D489E">
      <w:pPr>
        <w:jc w:val="both"/>
        <w:rPr>
          <w:rFonts w:ascii="Calibri" w:eastAsia="微软雅黑" w:hAnsi="Calibri" w:cs="Calibri"/>
          <w:sz w:val="22"/>
          <w:szCs w:val="22"/>
          <w:lang w:eastAsia="zh-CN"/>
        </w:rPr>
      </w:pPr>
      <w:r w:rsidRPr="004D489E">
        <w:rPr>
          <w:rFonts w:ascii="Calibri" w:eastAsia="微软雅黑" w:hAnsi="Calibri" w:cs="Calibri"/>
          <w:sz w:val="22"/>
          <w:szCs w:val="22"/>
          <w:lang w:eastAsia="zh-CN"/>
        </w:rPr>
        <w:t xml:space="preserve">4. </w:t>
      </w:r>
      <w:r w:rsidR="007200F6" w:rsidRPr="007200F6">
        <w:rPr>
          <w:rFonts w:ascii="Calibri" w:eastAsia="微软雅黑" w:hAnsi="Calibri" w:cs="Calibri"/>
          <w:sz w:val="22"/>
          <w:szCs w:val="22"/>
          <w:lang w:eastAsia="zh-CN"/>
        </w:rPr>
        <w:t>Strong writing, planning and organizational skills. Ability to organize and complete multiple tasks simultaneously with close attention to detail</w:t>
      </w:r>
      <w:r w:rsidR="003831BB">
        <w:rPr>
          <w:rFonts w:ascii="Calibri" w:eastAsia="微软雅黑" w:hAnsi="Calibri" w:cs="Calibri"/>
          <w:sz w:val="22"/>
          <w:szCs w:val="22"/>
          <w:lang w:eastAsia="zh-CN"/>
        </w:rPr>
        <w:t>.</w:t>
      </w:r>
    </w:p>
    <w:p w14:paraId="743C2827" w14:textId="53924DF6" w:rsidR="004D489E" w:rsidRPr="00C96136" w:rsidRDefault="004D489E" w:rsidP="004D489E">
      <w:pPr>
        <w:jc w:val="both"/>
        <w:rPr>
          <w:rFonts w:ascii="Calibri" w:eastAsia="微软雅黑" w:hAnsi="Calibri" w:cs="Calibri"/>
          <w:sz w:val="22"/>
          <w:szCs w:val="22"/>
          <w:lang w:eastAsia="zh-CN"/>
        </w:rPr>
      </w:pPr>
      <w:r w:rsidRPr="004D489E">
        <w:rPr>
          <w:rFonts w:ascii="Calibri" w:eastAsia="微软雅黑" w:hAnsi="Calibri" w:cs="Calibri"/>
          <w:sz w:val="22"/>
          <w:szCs w:val="22"/>
          <w:lang w:eastAsia="zh-CN"/>
        </w:rPr>
        <w:t xml:space="preserve">5. </w:t>
      </w:r>
      <w:r w:rsidR="00C96136" w:rsidRPr="00C96136">
        <w:rPr>
          <w:rFonts w:ascii="Calibri" w:eastAsia="微软雅黑" w:hAnsi="Calibri" w:cs="Calibri"/>
          <w:sz w:val="22"/>
          <w:szCs w:val="22"/>
          <w:lang w:eastAsia="zh-CN"/>
        </w:rPr>
        <w:t>Knowledge of marketing, public relations and event planning, methods and techniques.</w:t>
      </w:r>
    </w:p>
    <w:p w14:paraId="42DD54D5" w14:textId="4787381E" w:rsidR="004D489E" w:rsidRPr="00A84906" w:rsidRDefault="004D489E" w:rsidP="004D489E">
      <w:pPr>
        <w:jc w:val="both"/>
        <w:rPr>
          <w:rFonts w:ascii="Calibri" w:eastAsia="微软雅黑" w:hAnsi="Calibri" w:cs="Calibri"/>
          <w:sz w:val="22"/>
          <w:szCs w:val="22"/>
          <w:lang w:eastAsia="zh-CN"/>
        </w:rPr>
      </w:pPr>
      <w:r w:rsidRPr="004D489E">
        <w:rPr>
          <w:rFonts w:ascii="Calibri" w:eastAsia="微软雅黑" w:hAnsi="Calibri" w:cs="Calibri"/>
          <w:sz w:val="22"/>
          <w:szCs w:val="22"/>
          <w:lang w:eastAsia="zh-CN"/>
        </w:rPr>
        <w:t xml:space="preserve">6. </w:t>
      </w:r>
      <w:r w:rsidR="00A84906" w:rsidRPr="00A84906">
        <w:rPr>
          <w:rFonts w:ascii="Calibri" w:eastAsia="微软雅黑" w:hAnsi="Calibri" w:cs="Calibri"/>
          <w:sz w:val="22"/>
          <w:szCs w:val="22"/>
          <w:lang w:eastAsia="zh-CN"/>
        </w:rPr>
        <w:t>Understanding of and passion for education.</w:t>
      </w:r>
    </w:p>
    <w:p w14:paraId="22C3B3FE" w14:textId="5402501F" w:rsidR="00CD3576" w:rsidRDefault="004D489E" w:rsidP="004D489E">
      <w:pPr>
        <w:jc w:val="both"/>
        <w:rPr>
          <w:rFonts w:ascii="Calibri" w:eastAsia="微软雅黑" w:hAnsi="Calibri" w:cs="Calibri"/>
          <w:sz w:val="22"/>
          <w:szCs w:val="22"/>
          <w:lang w:eastAsia="zh-CN"/>
        </w:rPr>
      </w:pPr>
      <w:r w:rsidRPr="004D489E">
        <w:rPr>
          <w:rFonts w:ascii="Calibri" w:eastAsia="微软雅黑" w:hAnsi="Calibri" w:cs="Calibri"/>
          <w:sz w:val="22"/>
          <w:szCs w:val="22"/>
          <w:lang w:eastAsia="zh-CN"/>
        </w:rPr>
        <w:t xml:space="preserve">7. </w:t>
      </w:r>
      <w:r w:rsidR="007B612A" w:rsidRPr="007B612A">
        <w:rPr>
          <w:rFonts w:ascii="Calibri" w:eastAsia="微软雅黑" w:hAnsi="Calibri" w:cs="Calibri"/>
          <w:sz w:val="22"/>
          <w:szCs w:val="22"/>
          <w:lang w:eastAsia="zh-CN"/>
        </w:rPr>
        <w:t>Excellent interpersonal skills, together with the ability to work collaboratively and courteously with colleagues throughout the institution, alumni, other constituents, and the general public</w:t>
      </w:r>
      <w:r w:rsidR="007B612A">
        <w:rPr>
          <w:rFonts w:ascii="Calibri" w:eastAsia="微软雅黑" w:hAnsi="Calibri" w:cs="Calibri"/>
          <w:sz w:val="22"/>
          <w:szCs w:val="22"/>
          <w:lang w:eastAsia="zh-CN"/>
        </w:rPr>
        <w:t>.</w:t>
      </w:r>
    </w:p>
    <w:p w14:paraId="77C896AA" w14:textId="50FF2A71" w:rsidR="007B612A" w:rsidRDefault="007B612A" w:rsidP="004D489E">
      <w:pPr>
        <w:jc w:val="both"/>
        <w:rPr>
          <w:rFonts w:ascii="Calibri" w:eastAsia="微软雅黑" w:hAnsi="Calibri" w:cs="Calibri"/>
          <w:sz w:val="22"/>
          <w:szCs w:val="22"/>
          <w:lang w:eastAsia="zh-CN"/>
        </w:rPr>
      </w:pPr>
      <w:r>
        <w:rPr>
          <w:rFonts w:ascii="Calibri" w:eastAsia="微软雅黑" w:hAnsi="Calibri" w:cs="Calibri" w:hint="eastAsia"/>
          <w:sz w:val="22"/>
          <w:szCs w:val="22"/>
          <w:lang w:eastAsia="zh-CN"/>
        </w:rPr>
        <w:t>8</w:t>
      </w:r>
      <w:r>
        <w:rPr>
          <w:rFonts w:ascii="Calibri" w:eastAsia="微软雅黑" w:hAnsi="Calibri" w:cs="Calibri"/>
          <w:sz w:val="22"/>
          <w:szCs w:val="22"/>
          <w:lang w:eastAsia="zh-CN"/>
        </w:rPr>
        <w:t xml:space="preserve">. </w:t>
      </w:r>
      <w:r w:rsidR="00FF2E22" w:rsidRPr="00FF2E22">
        <w:rPr>
          <w:rFonts w:ascii="Calibri" w:eastAsia="微软雅黑" w:hAnsi="Calibri" w:cs="Calibri"/>
          <w:sz w:val="22"/>
          <w:szCs w:val="22"/>
          <w:lang w:eastAsia="zh-CN"/>
        </w:rPr>
        <w:t>Computer literacy, skilled in office software, like word, excel, PPT, strong Internet skills</w:t>
      </w:r>
      <w:r w:rsidR="00E5128B">
        <w:rPr>
          <w:rFonts w:ascii="Calibri" w:eastAsia="微软雅黑" w:hAnsi="Calibri" w:cs="Calibri"/>
          <w:sz w:val="22"/>
          <w:szCs w:val="22"/>
          <w:lang w:eastAsia="zh-CN"/>
        </w:rPr>
        <w:t>.</w:t>
      </w:r>
    </w:p>
    <w:p w14:paraId="680C1348" w14:textId="60F24DA5" w:rsidR="00E5128B" w:rsidRDefault="00E5128B" w:rsidP="004D489E">
      <w:pPr>
        <w:jc w:val="both"/>
        <w:rPr>
          <w:rFonts w:ascii="Calibri" w:eastAsia="微软雅黑" w:hAnsi="Calibri" w:cs="Calibri"/>
          <w:sz w:val="22"/>
          <w:szCs w:val="22"/>
          <w:lang w:eastAsia="zh-CN"/>
        </w:rPr>
      </w:pPr>
      <w:r>
        <w:rPr>
          <w:rFonts w:ascii="Calibri" w:eastAsia="微软雅黑" w:hAnsi="Calibri" w:cs="Calibri" w:hint="eastAsia"/>
          <w:sz w:val="22"/>
          <w:szCs w:val="22"/>
          <w:lang w:eastAsia="zh-CN"/>
        </w:rPr>
        <w:t>9</w:t>
      </w:r>
      <w:r>
        <w:rPr>
          <w:rFonts w:ascii="Calibri" w:eastAsia="微软雅黑" w:hAnsi="Calibri" w:cs="Calibri"/>
          <w:sz w:val="22"/>
          <w:szCs w:val="22"/>
          <w:lang w:eastAsia="zh-CN"/>
        </w:rPr>
        <w:t xml:space="preserve">. </w:t>
      </w:r>
      <w:r w:rsidRPr="00E5128B">
        <w:rPr>
          <w:rFonts w:ascii="Calibri" w:eastAsia="微软雅黑" w:hAnsi="Calibri" w:cs="Calibri"/>
          <w:sz w:val="22"/>
          <w:szCs w:val="22"/>
          <w:lang w:eastAsia="zh-CN"/>
        </w:rPr>
        <w:t>Strong leadership skills with the ability to be persuasive and influential</w:t>
      </w:r>
      <w:r w:rsidR="00C61DE6">
        <w:rPr>
          <w:rFonts w:ascii="Calibri" w:eastAsia="微软雅黑" w:hAnsi="Calibri" w:cs="Calibri"/>
          <w:sz w:val="22"/>
          <w:szCs w:val="22"/>
          <w:lang w:eastAsia="zh-CN"/>
        </w:rPr>
        <w:t>.</w:t>
      </w:r>
    </w:p>
    <w:p w14:paraId="4A99AC53" w14:textId="3BE9E914" w:rsidR="00C61DE6" w:rsidRPr="00E5128B" w:rsidRDefault="00C61DE6" w:rsidP="004D489E">
      <w:pPr>
        <w:jc w:val="both"/>
        <w:rPr>
          <w:rFonts w:ascii="Calibri" w:eastAsia="微软雅黑" w:hAnsi="Calibri" w:cs="Calibri"/>
          <w:sz w:val="22"/>
          <w:szCs w:val="22"/>
          <w:lang w:eastAsia="zh-CN"/>
        </w:rPr>
      </w:pPr>
      <w:r>
        <w:rPr>
          <w:rFonts w:ascii="Calibri" w:eastAsia="微软雅黑" w:hAnsi="Calibri" w:cs="Calibri" w:hint="eastAsia"/>
          <w:sz w:val="22"/>
          <w:szCs w:val="22"/>
          <w:lang w:eastAsia="zh-CN"/>
        </w:rPr>
        <w:t>1</w:t>
      </w:r>
      <w:r>
        <w:rPr>
          <w:rFonts w:ascii="Calibri" w:eastAsia="微软雅黑" w:hAnsi="Calibri" w:cs="Calibri"/>
          <w:sz w:val="22"/>
          <w:szCs w:val="22"/>
          <w:lang w:eastAsia="zh-CN"/>
        </w:rPr>
        <w:t xml:space="preserve">0. </w:t>
      </w:r>
      <w:r w:rsidRPr="00C61DE6">
        <w:rPr>
          <w:rFonts w:ascii="Calibri" w:eastAsia="微软雅黑" w:hAnsi="Calibri" w:cs="Calibri"/>
          <w:sz w:val="22"/>
          <w:szCs w:val="22"/>
          <w:lang w:eastAsia="zh-CN"/>
        </w:rPr>
        <w:t>Flexibility and initiative, as well as the ability to work independently, combined with the skills for thriving in a team environment to achieve institutional goals</w:t>
      </w:r>
      <w:r>
        <w:rPr>
          <w:rFonts w:ascii="Calibri" w:eastAsia="微软雅黑" w:hAnsi="Calibri" w:cs="Calibri"/>
          <w:sz w:val="22"/>
          <w:szCs w:val="22"/>
          <w:lang w:eastAsia="zh-CN"/>
        </w:rPr>
        <w:t>.</w:t>
      </w:r>
    </w:p>
    <w:p w14:paraId="59EAB2F4" w14:textId="77777777" w:rsidR="00CD3576" w:rsidRPr="00295652" w:rsidRDefault="00CD3576" w:rsidP="003B33FC">
      <w:pPr>
        <w:jc w:val="both"/>
        <w:rPr>
          <w:rFonts w:ascii="Calibri" w:eastAsia="微软雅黑" w:hAnsi="Calibri" w:cs="Calibri"/>
          <w:b/>
          <w:sz w:val="22"/>
          <w:szCs w:val="22"/>
          <w:lang w:val="en-GB" w:eastAsia="zh-CN"/>
        </w:rPr>
      </w:pPr>
    </w:p>
    <w:p w14:paraId="4863F6AB" w14:textId="3153872C" w:rsidR="00B70FF2" w:rsidRPr="00295652" w:rsidRDefault="00B70FF2" w:rsidP="000247B3">
      <w:pPr>
        <w:pStyle w:val="ListParagraph"/>
        <w:spacing w:line="355" w:lineRule="exact"/>
        <w:ind w:left="960"/>
        <w:rPr>
          <w:rFonts w:ascii="Calibri" w:eastAsia="微软雅黑" w:hAnsi="Calibri" w:cs="Calibri"/>
          <w:sz w:val="22"/>
          <w:szCs w:val="22"/>
          <w:lang w:eastAsia="zh-CN"/>
        </w:rPr>
      </w:pPr>
    </w:p>
    <w:sectPr w:rsidR="00B70FF2" w:rsidRPr="00295652" w:rsidSect="00DC52CB">
      <w:headerReference w:type="default" r:id="rId8"/>
      <w:footerReference w:type="default" r:id="rId9"/>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9B05A" w14:textId="77777777" w:rsidR="00A4206E" w:rsidRDefault="00A4206E" w:rsidP="005B5FE3">
      <w:r>
        <w:separator/>
      </w:r>
    </w:p>
  </w:endnote>
  <w:endnote w:type="continuationSeparator" w:id="0">
    <w:p w14:paraId="10C3DE65" w14:textId="77777777" w:rsidR="00A4206E" w:rsidRDefault="00A4206E" w:rsidP="005B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Fallback">
    <w:altName w:val="Calibri"/>
    <w:charset w:val="00"/>
    <w:family w:val="swiss"/>
    <w:pitch w:val="variable"/>
  </w:font>
  <w:font w:name="Georgia">
    <w:charset w:val="00"/>
    <w:family w:val="roman"/>
    <w:pitch w:val="variable"/>
    <w:sig w:usb0="00000287" w:usb1="00000000" w:usb2="00000000" w:usb3="00000000" w:csb0="0000009F" w:csb1="00000000"/>
  </w:font>
  <w:font w:name="Helvetica">
    <w:panose1 w:val="020B0504020202020204"/>
    <w:charset w:val="00"/>
    <w:family w:val="auto"/>
    <w:pitch w:val="variable"/>
    <w:sig w:usb0="E00002FF" w:usb1="5000785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微软雅黑">
    <w:charset w:val="86"/>
    <w:family w:val="swiss"/>
    <w:pitch w:val="variable"/>
    <w:sig w:usb0="80000287" w:usb1="280F3C52" w:usb2="00000016" w:usb3="00000000" w:csb0="0004001F" w:csb1="00000000"/>
  </w:font>
  <w:font w:name="黑体">
    <w:altName w:val="SimHei"/>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Comic Sans MS">
    <w:charset w:val="00"/>
    <w:family w:val="script"/>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7C536" w14:textId="10BF9901" w:rsidR="00E53666" w:rsidRPr="00834505" w:rsidRDefault="00E53666" w:rsidP="008F0F8B">
    <w:pPr>
      <w:pStyle w:val="Footer"/>
      <w:rPr>
        <w:vertAlign w:val="subscript"/>
      </w:rPr>
    </w:pPr>
    <w:r>
      <w:rPr>
        <w:rFonts w:ascii="KaiTi" w:eastAsia="KaiTi" w:hAnsi="KaiTi" w:cs="Arial"/>
        <w:b/>
        <w:i/>
        <w:noProof/>
        <w:color w:val="333333"/>
        <w:lang w:eastAsia="zh-CN"/>
      </w:rPr>
      <w:drawing>
        <wp:anchor distT="0" distB="0" distL="114300" distR="114300" simplePos="0" relativeHeight="251664384" behindDoc="0" locked="0" layoutInCell="1" allowOverlap="1" wp14:anchorId="71A34CF7" wp14:editId="1FA1C1B7">
          <wp:simplePos x="0" y="0"/>
          <wp:positionH relativeFrom="margin">
            <wp:posOffset>-746760</wp:posOffset>
          </wp:positionH>
          <wp:positionV relativeFrom="margin">
            <wp:posOffset>9403080</wp:posOffset>
          </wp:positionV>
          <wp:extent cx="7812405" cy="99060"/>
          <wp:effectExtent l="0" t="0" r="0" b="0"/>
          <wp:wrapSquare wrapText="bothSides"/>
          <wp:docPr id="1" name="图片 1" descr="../Downloads/images/信头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images/信头_1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405" cy="99060"/>
                  </a:xfrm>
                  <a:prstGeom prst="rect">
                    <a:avLst/>
                  </a:prstGeom>
                  <a:noFill/>
                  <a:ln>
                    <a:noFill/>
                  </a:ln>
                </pic:spPr>
              </pic:pic>
            </a:graphicData>
          </a:graphic>
          <wp14:sizeRelH relativeFrom="margin">
            <wp14:pctWidth>0</wp14:pctWidth>
          </wp14:sizeRelH>
          <wp14:sizeRelV relativeFrom="margin">
            <wp14:pctHeight>0</wp14:pctHeight>
          </wp14:sizeRelV>
        </wp:anchor>
      </w:drawing>
    </w:r>
    <w:r>
      <w:softHyphen/>
    </w:r>
    <w:r>
      <w:softHyphen/>
    </w:r>
    <w:r>
      <w:softHyphen/>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A2F4E" w14:textId="77777777" w:rsidR="00A4206E" w:rsidRDefault="00A4206E" w:rsidP="005B5FE3">
      <w:r>
        <w:separator/>
      </w:r>
    </w:p>
  </w:footnote>
  <w:footnote w:type="continuationSeparator" w:id="0">
    <w:p w14:paraId="3B569C20" w14:textId="77777777" w:rsidR="00A4206E" w:rsidRDefault="00A4206E" w:rsidP="005B5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69262" w14:textId="1F84B4A3" w:rsidR="00E53666" w:rsidRPr="00C31998" w:rsidRDefault="00E53666" w:rsidP="00545F53">
    <w:pPr>
      <w:pStyle w:val="Header"/>
      <w:pBdr>
        <w:bottom w:val="none" w:sz="0" w:space="0" w:color="auto"/>
      </w:pBdr>
      <w:spacing w:line="276" w:lineRule="auto"/>
      <w:jc w:val="right"/>
      <w:rPr>
        <w:rFonts w:ascii="Comic Sans MS" w:hAnsi="Comic Sans MS"/>
      </w:rPr>
    </w:pPr>
    <w:r>
      <w:rPr>
        <w:rFonts w:ascii="KaiTi" w:eastAsia="KaiTi" w:hAnsi="KaiTi" w:cs="Arial"/>
        <w:b/>
        <w:i/>
        <w:noProof/>
        <w:color w:val="333333"/>
        <w:lang w:eastAsia="zh-CN"/>
      </w:rPr>
      <w:drawing>
        <wp:anchor distT="0" distB="0" distL="114300" distR="114300" simplePos="0" relativeHeight="251660288" behindDoc="0" locked="0" layoutInCell="1" allowOverlap="1" wp14:anchorId="3293B6C2" wp14:editId="76B07814">
          <wp:simplePos x="0" y="0"/>
          <wp:positionH relativeFrom="margin">
            <wp:posOffset>4610100</wp:posOffset>
          </wp:positionH>
          <wp:positionV relativeFrom="margin">
            <wp:posOffset>-556895</wp:posOffset>
          </wp:positionV>
          <wp:extent cx="1524635" cy="370840"/>
          <wp:effectExtent l="0" t="0" r="0" b="0"/>
          <wp:wrapSquare wrapText="bothSides"/>
          <wp:docPr id="4" name="图片 4" descr="../Downloads/images/信头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images/信头_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635" cy="370840"/>
                  </a:xfrm>
                  <a:prstGeom prst="rect">
                    <a:avLst/>
                  </a:prstGeom>
                  <a:noFill/>
                  <a:ln>
                    <a:noFill/>
                  </a:ln>
                </pic:spPr>
              </pic:pic>
            </a:graphicData>
          </a:graphic>
        </wp:anchor>
      </w:drawing>
    </w:r>
    <w:r>
      <w:rPr>
        <w:rFonts w:hint="eastAsia"/>
        <w:noProof/>
        <w:lang w:eastAsia="zh-CN"/>
      </w:rPr>
      <w:t xml:space="preserve"> </w:t>
    </w:r>
    <w:r>
      <w:rPr>
        <w:rFonts w:hint="eastAsia"/>
        <w:noProof/>
        <w:lang w:eastAsia="zh-CN"/>
      </w:rPr>
      <w:drawing>
        <wp:anchor distT="0" distB="0" distL="114300" distR="114300" simplePos="0" relativeHeight="251663360" behindDoc="1" locked="0" layoutInCell="1" allowOverlap="1" wp14:anchorId="68E11B36" wp14:editId="159D72EA">
          <wp:simplePos x="0" y="0"/>
          <wp:positionH relativeFrom="margin">
            <wp:posOffset>3063240</wp:posOffset>
          </wp:positionH>
          <wp:positionV relativeFrom="margin">
            <wp:posOffset>701040</wp:posOffset>
          </wp:positionV>
          <wp:extent cx="3801110" cy="6574155"/>
          <wp:effectExtent l="0" t="0" r="8890" b="0"/>
          <wp:wrapNone/>
          <wp:docPr id="6" name="图片 6" descr="../Downloads/images/信头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images/信头_0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01110" cy="65741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3010"/>
    <w:multiLevelType w:val="hybridMultilevel"/>
    <w:tmpl w:val="F76C6C6A"/>
    <w:lvl w:ilvl="0" w:tplc="0409000F">
      <w:start w:val="1"/>
      <w:numFmt w:val="decimal"/>
      <w:lvlText w:val="%1."/>
      <w:lvlJc w:val="left"/>
      <w:pPr>
        <w:ind w:left="720" w:hanging="360"/>
      </w:pPr>
    </w:lvl>
    <w:lvl w:ilvl="1" w:tplc="808A9B52">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F2306"/>
    <w:multiLevelType w:val="hybridMultilevel"/>
    <w:tmpl w:val="04DE2F46"/>
    <w:lvl w:ilvl="0" w:tplc="3072D0E2">
      <w:start w:val="1"/>
      <w:numFmt w:val="decimal"/>
      <w:lvlText w:val="%1."/>
      <w:lvlJc w:val="left"/>
      <w:pPr>
        <w:ind w:left="360" w:hanging="360"/>
      </w:pPr>
      <w:rPr>
        <w:rFonts w:hint="default"/>
        <w:sz w:val="2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346471"/>
    <w:multiLevelType w:val="hybridMultilevel"/>
    <w:tmpl w:val="EFD4513C"/>
    <w:lvl w:ilvl="0" w:tplc="4AE0FC3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12A17"/>
    <w:multiLevelType w:val="hybridMultilevel"/>
    <w:tmpl w:val="EEA2827C"/>
    <w:lvl w:ilvl="0" w:tplc="D3248258">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157A2EAE"/>
    <w:multiLevelType w:val="hybridMultilevel"/>
    <w:tmpl w:val="2892F15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3329E"/>
    <w:multiLevelType w:val="hybridMultilevel"/>
    <w:tmpl w:val="1D6890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7C1654"/>
    <w:multiLevelType w:val="hybridMultilevel"/>
    <w:tmpl w:val="810E8CB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4883C74"/>
    <w:multiLevelType w:val="hybridMultilevel"/>
    <w:tmpl w:val="C0D66290"/>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15:restartNumberingAfterBreak="0">
    <w:nsid w:val="279250FD"/>
    <w:multiLevelType w:val="hybridMultilevel"/>
    <w:tmpl w:val="9D2C19CA"/>
    <w:lvl w:ilvl="0" w:tplc="4C76CD7A">
      <w:start w:val="1"/>
      <w:numFmt w:val="lowerLetter"/>
      <w:lvlText w:val="%1."/>
      <w:lvlJc w:val="left"/>
      <w:pPr>
        <w:ind w:left="420" w:hanging="420"/>
      </w:pPr>
      <w:rPr>
        <w:rFonts w:hint="eastAsia"/>
        <w:b w:val="0"/>
        <w:bCs w:val="0"/>
      </w:rPr>
    </w:lvl>
    <w:lvl w:ilvl="1" w:tplc="FFFFFFFF" w:tentative="1">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15:restartNumberingAfterBreak="0">
    <w:nsid w:val="2F92326E"/>
    <w:multiLevelType w:val="hybridMultilevel"/>
    <w:tmpl w:val="A894D87A"/>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456D306A"/>
    <w:multiLevelType w:val="hybridMultilevel"/>
    <w:tmpl w:val="2C5660B6"/>
    <w:lvl w:ilvl="0" w:tplc="5920917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889748C"/>
    <w:multiLevelType w:val="hybridMultilevel"/>
    <w:tmpl w:val="DF76636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CFE7CA7"/>
    <w:multiLevelType w:val="hybridMultilevel"/>
    <w:tmpl w:val="F088551C"/>
    <w:lvl w:ilvl="0" w:tplc="F1C6C038">
      <w:start w:val="1"/>
      <w:numFmt w:val="lowerLetter"/>
      <w:lvlText w:val="%1."/>
      <w:lvlJc w:val="left"/>
      <w:pPr>
        <w:ind w:left="420" w:hanging="420"/>
      </w:pPr>
      <w:rPr>
        <w:rFonts w:hint="eastAsia"/>
        <w:b w:val="0"/>
        <w:bCs w:val="0"/>
      </w:rPr>
    </w:lvl>
    <w:lvl w:ilvl="1" w:tplc="FFFFFFFF" w:tentative="1">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15:restartNumberingAfterBreak="0">
    <w:nsid w:val="56262CF2"/>
    <w:multiLevelType w:val="hybridMultilevel"/>
    <w:tmpl w:val="D0F845FE"/>
    <w:lvl w:ilvl="0" w:tplc="BE22A834">
      <w:start w:val="1"/>
      <w:numFmt w:val="lowerLetter"/>
      <w:lvlText w:val="%1."/>
      <w:lvlJc w:val="left"/>
      <w:pPr>
        <w:ind w:left="420" w:hanging="420"/>
      </w:pPr>
      <w:rPr>
        <w:rFonts w:hint="eastAsia"/>
        <w:b w:val="0"/>
        <w:bCs w:val="0"/>
      </w:rPr>
    </w:lvl>
    <w:lvl w:ilvl="1" w:tplc="FFFFFFFF" w:tentative="1">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15:restartNumberingAfterBreak="0">
    <w:nsid w:val="620D6115"/>
    <w:multiLevelType w:val="hybridMultilevel"/>
    <w:tmpl w:val="3AD2D24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1"/>
  </w:num>
  <w:num w:numId="3">
    <w:abstractNumId w:val="6"/>
  </w:num>
  <w:num w:numId="4">
    <w:abstractNumId w:val="14"/>
  </w:num>
  <w:num w:numId="5">
    <w:abstractNumId w:val="9"/>
  </w:num>
  <w:num w:numId="6">
    <w:abstractNumId w:val="0"/>
  </w:num>
  <w:num w:numId="7">
    <w:abstractNumId w:val="10"/>
  </w:num>
  <w:num w:numId="8">
    <w:abstractNumId w:val="7"/>
  </w:num>
  <w:num w:numId="9">
    <w:abstractNumId w:val="13"/>
  </w:num>
  <w:num w:numId="10">
    <w:abstractNumId w:val="12"/>
  </w:num>
  <w:num w:numId="11">
    <w:abstractNumId w:val="8"/>
  </w:num>
  <w:num w:numId="12">
    <w:abstractNumId w:val="3"/>
  </w:num>
  <w:num w:numId="13">
    <w:abstractNumId w:val="4"/>
  </w:num>
  <w:num w:numId="14">
    <w:abstractNumId w:val="2"/>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4A"/>
    <w:rsid w:val="00006586"/>
    <w:rsid w:val="00007FEF"/>
    <w:rsid w:val="000124F6"/>
    <w:rsid w:val="000226B2"/>
    <w:rsid w:val="00022B36"/>
    <w:rsid w:val="000247B3"/>
    <w:rsid w:val="00025DA4"/>
    <w:rsid w:val="000307AC"/>
    <w:rsid w:val="00031381"/>
    <w:rsid w:val="00034FF8"/>
    <w:rsid w:val="00035280"/>
    <w:rsid w:val="0003536A"/>
    <w:rsid w:val="0004001D"/>
    <w:rsid w:val="00043610"/>
    <w:rsid w:val="000470D5"/>
    <w:rsid w:val="00050640"/>
    <w:rsid w:val="00050B9D"/>
    <w:rsid w:val="00064A32"/>
    <w:rsid w:val="00080256"/>
    <w:rsid w:val="000B49B0"/>
    <w:rsid w:val="000B54A0"/>
    <w:rsid w:val="000C62E9"/>
    <w:rsid w:val="000C7E30"/>
    <w:rsid w:val="000D2DCE"/>
    <w:rsid w:val="000D78E3"/>
    <w:rsid w:val="000E03DE"/>
    <w:rsid w:val="000E2B4B"/>
    <w:rsid w:val="001220FF"/>
    <w:rsid w:val="00130B08"/>
    <w:rsid w:val="00130B85"/>
    <w:rsid w:val="00133E27"/>
    <w:rsid w:val="00136FE0"/>
    <w:rsid w:val="001417B0"/>
    <w:rsid w:val="00152C49"/>
    <w:rsid w:val="001539D2"/>
    <w:rsid w:val="00153B83"/>
    <w:rsid w:val="00161E8F"/>
    <w:rsid w:val="00180240"/>
    <w:rsid w:val="0018478F"/>
    <w:rsid w:val="00190AB9"/>
    <w:rsid w:val="00191E20"/>
    <w:rsid w:val="0019202D"/>
    <w:rsid w:val="00192C7A"/>
    <w:rsid w:val="001A177C"/>
    <w:rsid w:val="001B37A2"/>
    <w:rsid w:val="001B44C6"/>
    <w:rsid w:val="001C2C7F"/>
    <w:rsid w:val="001C6B9C"/>
    <w:rsid w:val="001D31CE"/>
    <w:rsid w:val="001F4ED2"/>
    <w:rsid w:val="002032DE"/>
    <w:rsid w:val="002054AE"/>
    <w:rsid w:val="002057E5"/>
    <w:rsid w:val="00210EF7"/>
    <w:rsid w:val="00211803"/>
    <w:rsid w:val="00216210"/>
    <w:rsid w:val="002204D5"/>
    <w:rsid w:val="0022489A"/>
    <w:rsid w:val="002336A7"/>
    <w:rsid w:val="00237F8E"/>
    <w:rsid w:val="00243520"/>
    <w:rsid w:val="00251FBC"/>
    <w:rsid w:val="002619F8"/>
    <w:rsid w:val="00263113"/>
    <w:rsid w:val="002669A9"/>
    <w:rsid w:val="002906D5"/>
    <w:rsid w:val="00295652"/>
    <w:rsid w:val="00296488"/>
    <w:rsid w:val="002A0F6E"/>
    <w:rsid w:val="002A2202"/>
    <w:rsid w:val="002A2A43"/>
    <w:rsid w:val="002A43AD"/>
    <w:rsid w:val="002B0F84"/>
    <w:rsid w:val="002B3AA9"/>
    <w:rsid w:val="002B5C4B"/>
    <w:rsid w:val="002B6268"/>
    <w:rsid w:val="002E616C"/>
    <w:rsid w:val="002E648B"/>
    <w:rsid w:val="002F5538"/>
    <w:rsid w:val="002F78D8"/>
    <w:rsid w:val="00305988"/>
    <w:rsid w:val="0031179C"/>
    <w:rsid w:val="003125F9"/>
    <w:rsid w:val="00321CC0"/>
    <w:rsid w:val="00335DFA"/>
    <w:rsid w:val="003530C7"/>
    <w:rsid w:val="00353B3A"/>
    <w:rsid w:val="00357BC4"/>
    <w:rsid w:val="00370B64"/>
    <w:rsid w:val="003733A2"/>
    <w:rsid w:val="00382B58"/>
    <w:rsid w:val="003831BB"/>
    <w:rsid w:val="00390046"/>
    <w:rsid w:val="00393BC7"/>
    <w:rsid w:val="003B0764"/>
    <w:rsid w:val="003B33FC"/>
    <w:rsid w:val="003C2CA4"/>
    <w:rsid w:val="004157E6"/>
    <w:rsid w:val="004242E5"/>
    <w:rsid w:val="00436BA2"/>
    <w:rsid w:val="00437B99"/>
    <w:rsid w:val="00445800"/>
    <w:rsid w:val="00452F67"/>
    <w:rsid w:val="004641A9"/>
    <w:rsid w:val="004656F7"/>
    <w:rsid w:val="0047223A"/>
    <w:rsid w:val="00473079"/>
    <w:rsid w:val="00484F5C"/>
    <w:rsid w:val="00490D5B"/>
    <w:rsid w:val="004963FD"/>
    <w:rsid w:val="004A7D1E"/>
    <w:rsid w:val="004A7F4F"/>
    <w:rsid w:val="004B425F"/>
    <w:rsid w:val="004B62D4"/>
    <w:rsid w:val="004C1D1F"/>
    <w:rsid w:val="004C7710"/>
    <w:rsid w:val="004D1EF1"/>
    <w:rsid w:val="004D27A9"/>
    <w:rsid w:val="004D489E"/>
    <w:rsid w:val="004D507D"/>
    <w:rsid w:val="004D65B8"/>
    <w:rsid w:val="004E14E1"/>
    <w:rsid w:val="004E7043"/>
    <w:rsid w:val="00505518"/>
    <w:rsid w:val="00521AAA"/>
    <w:rsid w:val="00533228"/>
    <w:rsid w:val="00543556"/>
    <w:rsid w:val="00545F53"/>
    <w:rsid w:val="00546459"/>
    <w:rsid w:val="00574995"/>
    <w:rsid w:val="00575253"/>
    <w:rsid w:val="00584128"/>
    <w:rsid w:val="005910E8"/>
    <w:rsid w:val="005B5FE3"/>
    <w:rsid w:val="005C0D32"/>
    <w:rsid w:val="005D2660"/>
    <w:rsid w:val="005D3BAB"/>
    <w:rsid w:val="005D73C5"/>
    <w:rsid w:val="005D787B"/>
    <w:rsid w:val="005E06D6"/>
    <w:rsid w:val="005E2A60"/>
    <w:rsid w:val="005E46C3"/>
    <w:rsid w:val="005E71DC"/>
    <w:rsid w:val="005F08FE"/>
    <w:rsid w:val="0060246C"/>
    <w:rsid w:val="00620998"/>
    <w:rsid w:val="0062459C"/>
    <w:rsid w:val="006352BD"/>
    <w:rsid w:val="00652743"/>
    <w:rsid w:val="00652AB0"/>
    <w:rsid w:val="00663762"/>
    <w:rsid w:val="00673F82"/>
    <w:rsid w:val="00684FAC"/>
    <w:rsid w:val="00687104"/>
    <w:rsid w:val="006A2E79"/>
    <w:rsid w:val="006B243E"/>
    <w:rsid w:val="006C1A8E"/>
    <w:rsid w:val="006C3396"/>
    <w:rsid w:val="006C34FB"/>
    <w:rsid w:val="006C4816"/>
    <w:rsid w:val="006C4AD5"/>
    <w:rsid w:val="006F0FB5"/>
    <w:rsid w:val="00711929"/>
    <w:rsid w:val="00716D52"/>
    <w:rsid w:val="007200F6"/>
    <w:rsid w:val="00720A72"/>
    <w:rsid w:val="0072580E"/>
    <w:rsid w:val="007268AA"/>
    <w:rsid w:val="0076331B"/>
    <w:rsid w:val="0077078A"/>
    <w:rsid w:val="007728EC"/>
    <w:rsid w:val="0079793F"/>
    <w:rsid w:val="007A333C"/>
    <w:rsid w:val="007B444A"/>
    <w:rsid w:val="007B612A"/>
    <w:rsid w:val="007C17C8"/>
    <w:rsid w:val="007C5F2D"/>
    <w:rsid w:val="007C7998"/>
    <w:rsid w:val="007D7F3E"/>
    <w:rsid w:val="007E2C6E"/>
    <w:rsid w:val="007F4EF8"/>
    <w:rsid w:val="007F6E93"/>
    <w:rsid w:val="00810D94"/>
    <w:rsid w:val="00834505"/>
    <w:rsid w:val="00863541"/>
    <w:rsid w:val="008837A6"/>
    <w:rsid w:val="00886E83"/>
    <w:rsid w:val="00886EB3"/>
    <w:rsid w:val="008903BF"/>
    <w:rsid w:val="00892A5A"/>
    <w:rsid w:val="008A30A8"/>
    <w:rsid w:val="008A7E33"/>
    <w:rsid w:val="008B772A"/>
    <w:rsid w:val="008D168A"/>
    <w:rsid w:val="008D21A0"/>
    <w:rsid w:val="008D2961"/>
    <w:rsid w:val="008F0F8B"/>
    <w:rsid w:val="008F49FC"/>
    <w:rsid w:val="008F6C35"/>
    <w:rsid w:val="009004A1"/>
    <w:rsid w:val="009451FC"/>
    <w:rsid w:val="009522CC"/>
    <w:rsid w:val="00952909"/>
    <w:rsid w:val="00972569"/>
    <w:rsid w:val="0097392A"/>
    <w:rsid w:val="009756B7"/>
    <w:rsid w:val="009836DE"/>
    <w:rsid w:val="009847BD"/>
    <w:rsid w:val="009A0ED8"/>
    <w:rsid w:val="009B0343"/>
    <w:rsid w:val="009B5E89"/>
    <w:rsid w:val="009D3F18"/>
    <w:rsid w:val="009D630F"/>
    <w:rsid w:val="009D660C"/>
    <w:rsid w:val="009D7442"/>
    <w:rsid w:val="009E2D9E"/>
    <w:rsid w:val="009F7100"/>
    <w:rsid w:val="00A07A86"/>
    <w:rsid w:val="00A11E47"/>
    <w:rsid w:val="00A17DE2"/>
    <w:rsid w:val="00A4206E"/>
    <w:rsid w:val="00A434AC"/>
    <w:rsid w:val="00A57281"/>
    <w:rsid w:val="00A7270F"/>
    <w:rsid w:val="00A733BE"/>
    <w:rsid w:val="00A84906"/>
    <w:rsid w:val="00A85E64"/>
    <w:rsid w:val="00AA1D0C"/>
    <w:rsid w:val="00AA2D0B"/>
    <w:rsid w:val="00AD5247"/>
    <w:rsid w:val="00AF12E2"/>
    <w:rsid w:val="00AF308E"/>
    <w:rsid w:val="00B02193"/>
    <w:rsid w:val="00B1604C"/>
    <w:rsid w:val="00B1767B"/>
    <w:rsid w:val="00B23AEF"/>
    <w:rsid w:val="00B40B81"/>
    <w:rsid w:val="00B54AD2"/>
    <w:rsid w:val="00B671AE"/>
    <w:rsid w:val="00B70FF2"/>
    <w:rsid w:val="00B81B88"/>
    <w:rsid w:val="00B873EF"/>
    <w:rsid w:val="00B90B9E"/>
    <w:rsid w:val="00BB3703"/>
    <w:rsid w:val="00BB6305"/>
    <w:rsid w:val="00BC5BAA"/>
    <w:rsid w:val="00BD5BFE"/>
    <w:rsid w:val="00BF34CE"/>
    <w:rsid w:val="00C00ED6"/>
    <w:rsid w:val="00C1060E"/>
    <w:rsid w:val="00C11509"/>
    <w:rsid w:val="00C250C7"/>
    <w:rsid w:val="00C30DB8"/>
    <w:rsid w:val="00C31998"/>
    <w:rsid w:val="00C506F0"/>
    <w:rsid w:val="00C61BED"/>
    <w:rsid w:val="00C61DE6"/>
    <w:rsid w:val="00C723AD"/>
    <w:rsid w:val="00C73AD1"/>
    <w:rsid w:val="00C96136"/>
    <w:rsid w:val="00CA3B97"/>
    <w:rsid w:val="00CD0548"/>
    <w:rsid w:val="00CD3576"/>
    <w:rsid w:val="00CE6BB9"/>
    <w:rsid w:val="00CF283B"/>
    <w:rsid w:val="00CF3C9A"/>
    <w:rsid w:val="00CF738D"/>
    <w:rsid w:val="00CF7FE9"/>
    <w:rsid w:val="00D007D5"/>
    <w:rsid w:val="00D10479"/>
    <w:rsid w:val="00D26956"/>
    <w:rsid w:val="00D270FE"/>
    <w:rsid w:val="00D35DEC"/>
    <w:rsid w:val="00D532B5"/>
    <w:rsid w:val="00D55395"/>
    <w:rsid w:val="00D559CA"/>
    <w:rsid w:val="00D57E5D"/>
    <w:rsid w:val="00D6539A"/>
    <w:rsid w:val="00D65B90"/>
    <w:rsid w:val="00D80265"/>
    <w:rsid w:val="00D92418"/>
    <w:rsid w:val="00D9359B"/>
    <w:rsid w:val="00D9502A"/>
    <w:rsid w:val="00DA1C59"/>
    <w:rsid w:val="00DA6306"/>
    <w:rsid w:val="00DC2F81"/>
    <w:rsid w:val="00DC495E"/>
    <w:rsid w:val="00DC52CB"/>
    <w:rsid w:val="00DE09F1"/>
    <w:rsid w:val="00DE0E7E"/>
    <w:rsid w:val="00DE4C32"/>
    <w:rsid w:val="00DF7523"/>
    <w:rsid w:val="00E16F33"/>
    <w:rsid w:val="00E17E45"/>
    <w:rsid w:val="00E207A5"/>
    <w:rsid w:val="00E252FB"/>
    <w:rsid w:val="00E30789"/>
    <w:rsid w:val="00E33224"/>
    <w:rsid w:val="00E34D53"/>
    <w:rsid w:val="00E44798"/>
    <w:rsid w:val="00E51224"/>
    <w:rsid w:val="00E5128B"/>
    <w:rsid w:val="00E52888"/>
    <w:rsid w:val="00E53666"/>
    <w:rsid w:val="00E63954"/>
    <w:rsid w:val="00E657D5"/>
    <w:rsid w:val="00E6680F"/>
    <w:rsid w:val="00E823DF"/>
    <w:rsid w:val="00E84B6A"/>
    <w:rsid w:val="00E90F25"/>
    <w:rsid w:val="00E93A0E"/>
    <w:rsid w:val="00EB7676"/>
    <w:rsid w:val="00EC3EF4"/>
    <w:rsid w:val="00EC4BE7"/>
    <w:rsid w:val="00EC741F"/>
    <w:rsid w:val="00ED036B"/>
    <w:rsid w:val="00ED0BF4"/>
    <w:rsid w:val="00ED3E21"/>
    <w:rsid w:val="00EE0596"/>
    <w:rsid w:val="00EF010C"/>
    <w:rsid w:val="00EF14E6"/>
    <w:rsid w:val="00F01831"/>
    <w:rsid w:val="00F0768E"/>
    <w:rsid w:val="00F11EA8"/>
    <w:rsid w:val="00F17706"/>
    <w:rsid w:val="00F221BD"/>
    <w:rsid w:val="00F25908"/>
    <w:rsid w:val="00F33391"/>
    <w:rsid w:val="00F36809"/>
    <w:rsid w:val="00F45786"/>
    <w:rsid w:val="00F5114B"/>
    <w:rsid w:val="00F62786"/>
    <w:rsid w:val="00F6452C"/>
    <w:rsid w:val="00F65C03"/>
    <w:rsid w:val="00F83E7D"/>
    <w:rsid w:val="00F850D3"/>
    <w:rsid w:val="00F859F2"/>
    <w:rsid w:val="00F975F4"/>
    <w:rsid w:val="00FA3E91"/>
    <w:rsid w:val="00FA42A8"/>
    <w:rsid w:val="00FD29B8"/>
    <w:rsid w:val="00FD6C53"/>
    <w:rsid w:val="00FD75C1"/>
    <w:rsid w:val="00FE0F58"/>
    <w:rsid w:val="00FF2E22"/>
    <w:rsid w:val="00FF5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CC1AC"/>
  <w15:docId w15:val="{45225502-FA2E-453E-BAA7-B989BCE3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BB9"/>
    <w:rPr>
      <w:kern w:val="0"/>
      <w:sz w:val="24"/>
      <w:szCs w:val="24"/>
      <w:lang w:eastAsia="en-US"/>
    </w:rPr>
  </w:style>
  <w:style w:type="paragraph" w:styleId="Heading1">
    <w:name w:val="heading 1"/>
    <w:basedOn w:val="Normal"/>
    <w:link w:val="Heading1Char"/>
    <w:uiPriority w:val="9"/>
    <w:qFormat/>
    <w:rsid w:val="00210EF7"/>
    <w:pPr>
      <w:widowControl w:val="0"/>
      <w:autoSpaceDE w:val="0"/>
      <w:autoSpaceDN w:val="0"/>
      <w:spacing w:line="391" w:lineRule="exact"/>
      <w:ind w:left="1710"/>
      <w:outlineLvl w:val="0"/>
    </w:pPr>
    <w:rPr>
      <w:rFonts w:ascii="Droid Sans Fallback" w:eastAsia="Droid Sans Fallback" w:hAnsi="Droid Sans Fallback" w:cs="Droid Sans Fallbac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FE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B5FE3"/>
    <w:rPr>
      <w:sz w:val="18"/>
      <w:szCs w:val="18"/>
    </w:rPr>
  </w:style>
  <w:style w:type="paragraph" w:styleId="Footer">
    <w:name w:val="footer"/>
    <w:basedOn w:val="Normal"/>
    <w:link w:val="FooterChar"/>
    <w:uiPriority w:val="99"/>
    <w:unhideWhenUsed/>
    <w:rsid w:val="005B5FE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B5FE3"/>
    <w:rPr>
      <w:sz w:val="18"/>
      <w:szCs w:val="18"/>
    </w:rPr>
  </w:style>
  <w:style w:type="paragraph" w:styleId="BalloonText">
    <w:name w:val="Balloon Text"/>
    <w:basedOn w:val="Normal"/>
    <w:link w:val="BalloonTextChar"/>
    <w:uiPriority w:val="99"/>
    <w:semiHidden/>
    <w:unhideWhenUsed/>
    <w:rsid w:val="00C31998"/>
    <w:rPr>
      <w:sz w:val="18"/>
      <w:szCs w:val="18"/>
    </w:rPr>
  </w:style>
  <w:style w:type="character" w:customStyle="1" w:styleId="BalloonTextChar">
    <w:name w:val="Balloon Text Char"/>
    <w:basedOn w:val="DefaultParagraphFont"/>
    <w:link w:val="BalloonText"/>
    <w:uiPriority w:val="99"/>
    <w:semiHidden/>
    <w:rsid w:val="00C31998"/>
    <w:rPr>
      <w:sz w:val="18"/>
      <w:szCs w:val="18"/>
    </w:rPr>
  </w:style>
  <w:style w:type="character" w:styleId="Hyperlink">
    <w:name w:val="Hyperlink"/>
    <w:basedOn w:val="DefaultParagraphFont"/>
    <w:uiPriority w:val="99"/>
    <w:unhideWhenUsed/>
    <w:rsid w:val="00C31998"/>
    <w:rPr>
      <w:color w:val="0000FF" w:themeColor="hyperlink"/>
      <w:u w:val="single"/>
    </w:rPr>
  </w:style>
  <w:style w:type="paragraph" w:styleId="ListParagraph">
    <w:name w:val="List Paragraph"/>
    <w:basedOn w:val="Normal"/>
    <w:uiPriority w:val="34"/>
    <w:qFormat/>
    <w:rsid w:val="00CE6BB9"/>
    <w:pPr>
      <w:ind w:left="720"/>
      <w:contextualSpacing/>
    </w:pPr>
  </w:style>
  <w:style w:type="table" w:styleId="TableGrid">
    <w:name w:val="Table Grid"/>
    <w:basedOn w:val="TableNormal"/>
    <w:uiPriority w:val="39"/>
    <w:rsid w:val="008D2961"/>
    <w:pPr>
      <w:spacing w:after="120" w:line="276"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8D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8D2961"/>
    <w:rPr>
      <w:rFonts w:ascii="Courier New" w:eastAsia="Times New Roman" w:hAnsi="Courier New" w:cs="Courier New"/>
      <w:kern w:val="0"/>
      <w:sz w:val="20"/>
      <w:szCs w:val="20"/>
    </w:rPr>
  </w:style>
  <w:style w:type="character" w:styleId="FollowedHyperlink">
    <w:name w:val="FollowedHyperlink"/>
    <w:basedOn w:val="DefaultParagraphFont"/>
    <w:uiPriority w:val="99"/>
    <w:semiHidden/>
    <w:unhideWhenUsed/>
    <w:rsid w:val="00EE0596"/>
    <w:rPr>
      <w:color w:val="800080" w:themeColor="followedHyperlink"/>
      <w:u w:val="single"/>
    </w:rPr>
  </w:style>
  <w:style w:type="character" w:customStyle="1" w:styleId="Heading1Char">
    <w:name w:val="Heading 1 Char"/>
    <w:basedOn w:val="DefaultParagraphFont"/>
    <w:link w:val="Heading1"/>
    <w:uiPriority w:val="9"/>
    <w:rsid w:val="00210EF7"/>
    <w:rPr>
      <w:rFonts w:ascii="Droid Sans Fallback" w:eastAsia="Droid Sans Fallback" w:hAnsi="Droid Sans Fallback" w:cs="Droid Sans Fallback"/>
      <w:kern w:val="0"/>
      <w:sz w:val="22"/>
      <w:lang w:eastAsia="en-US"/>
    </w:rPr>
  </w:style>
  <w:style w:type="paragraph" w:styleId="BodyText">
    <w:name w:val="Body Text"/>
    <w:basedOn w:val="Normal"/>
    <w:link w:val="BodyTextChar"/>
    <w:uiPriority w:val="1"/>
    <w:qFormat/>
    <w:rsid w:val="00210EF7"/>
    <w:pPr>
      <w:widowControl w:val="0"/>
      <w:autoSpaceDE w:val="0"/>
      <w:autoSpaceDN w:val="0"/>
    </w:pPr>
    <w:rPr>
      <w:rFonts w:ascii="Georgia" w:eastAsia="Georgia" w:hAnsi="Georgia" w:cs="Georgia"/>
      <w:i/>
      <w:sz w:val="21"/>
      <w:szCs w:val="21"/>
    </w:rPr>
  </w:style>
  <w:style w:type="character" w:customStyle="1" w:styleId="BodyTextChar">
    <w:name w:val="Body Text Char"/>
    <w:basedOn w:val="DefaultParagraphFont"/>
    <w:link w:val="BodyText"/>
    <w:uiPriority w:val="1"/>
    <w:rsid w:val="00210EF7"/>
    <w:rPr>
      <w:rFonts w:ascii="Georgia" w:eastAsia="Georgia" w:hAnsi="Georgia" w:cs="Georgia"/>
      <w:i/>
      <w:kern w:val="0"/>
      <w:szCs w:val="21"/>
      <w:lang w:eastAsia="en-US"/>
    </w:rPr>
  </w:style>
  <w:style w:type="character" w:styleId="CommentReference">
    <w:name w:val="annotation reference"/>
    <w:basedOn w:val="DefaultParagraphFont"/>
    <w:uiPriority w:val="99"/>
    <w:semiHidden/>
    <w:unhideWhenUsed/>
    <w:rsid w:val="009B5E89"/>
    <w:rPr>
      <w:sz w:val="21"/>
      <w:szCs w:val="21"/>
    </w:rPr>
  </w:style>
  <w:style w:type="paragraph" w:styleId="CommentText">
    <w:name w:val="annotation text"/>
    <w:basedOn w:val="Normal"/>
    <w:link w:val="CommentTextChar"/>
    <w:uiPriority w:val="99"/>
    <w:semiHidden/>
    <w:unhideWhenUsed/>
    <w:rsid w:val="009B5E89"/>
  </w:style>
  <w:style w:type="character" w:customStyle="1" w:styleId="CommentTextChar">
    <w:name w:val="Comment Text Char"/>
    <w:basedOn w:val="DefaultParagraphFont"/>
    <w:link w:val="CommentText"/>
    <w:uiPriority w:val="99"/>
    <w:semiHidden/>
    <w:rsid w:val="009B5E89"/>
    <w:rPr>
      <w:kern w:val="0"/>
      <w:sz w:val="24"/>
      <w:szCs w:val="24"/>
      <w:lang w:eastAsia="en-US"/>
    </w:rPr>
  </w:style>
  <w:style w:type="paragraph" w:styleId="CommentSubject">
    <w:name w:val="annotation subject"/>
    <w:basedOn w:val="CommentText"/>
    <w:next w:val="CommentText"/>
    <w:link w:val="CommentSubjectChar"/>
    <w:uiPriority w:val="99"/>
    <w:semiHidden/>
    <w:unhideWhenUsed/>
    <w:rsid w:val="009B5E89"/>
    <w:rPr>
      <w:b/>
      <w:bCs/>
    </w:rPr>
  </w:style>
  <w:style w:type="character" w:customStyle="1" w:styleId="CommentSubjectChar">
    <w:name w:val="Comment Subject Char"/>
    <w:basedOn w:val="CommentTextChar"/>
    <w:link w:val="CommentSubject"/>
    <w:uiPriority w:val="99"/>
    <w:semiHidden/>
    <w:rsid w:val="009B5E89"/>
    <w:rPr>
      <w:b/>
      <w:bCs/>
      <w:kern w:val="0"/>
      <w:sz w:val="24"/>
      <w:szCs w:val="24"/>
      <w:lang w:eastAsia="en-US"/>
    </w:rPr>
  </w:style>
  <w:style w:type="character" w:customStyle="1" w:styleId="ordinary-span-edit2">
    <w:name w:val="ordinary-span-edit2"/>
    <w:basedOn w:val="DefaultParagraphFont"/>
    <w:rsid w:val="00353B3A"/>
  </w:style>
  <w:style w:type="paragraph" w:styleId="NoSpacing">
    <w:name w:val="No Spacing"/>
    <w:uiPriority w:val="1"/>
    <w:qFormat/>
    <w:rsid w:val="002A43AD"/>
    <w:rPr>
      <w:kern w:val="0"/>
      <w:sz w:val="24"/>
      <w:szCs w:val="24"/>
    </w:rPr>
  </w:style>
  <w:style w:type="character" w:styleId="UnresolvedMention">
    <w:name w:val="Unresolved Mention"/>
    <w:basedOn w:val="DefaultParagraphFont"/>
    <w:uiPriority w:val="99"/>
    <w:semiHidden/>
    <w:unhideWhenUsed/>
    <w:rsid w:val="004242E5"/>
    <w:rPr>
      <w:color w:val="605E5C"/>
      <w:shd w:val="clear" w:color="auto" w:fill="E1DFDD"/>
    </w:rPr>
  </w:style>
  <w:style w:type="paragraph" w:customStyle="1" w:styleId="BodyBullet">
    <w:name w:val="Body Bullet"/>
    <w:rsid w:val="00C61BED"/>
    <w:pPr>
      <w:pBdr>
        <w:top w:val="nil"/>
        <w:left w:val="nil"/>
        <w:bottom w:val="nil"/>
        <w:right w:val="nil"/>
        <w:between w:val="nil"/>
        <w:bar w:val="nil"/>
      </w:pBdr>
    </w:pPr>
    <w:rPr>
      <w:rFonts w:ascii="Helvetica" w:eastAsia="Arial Unicode MS" w:hAnsi="Arial Unicode MS" w:cs="Arial Unicode MS"/>
      <w:color w:val="000000"/>
      <w:kern w:val="0"/>
      <w:sz w:val="24"/>
      <w:szCs w:val="24"/>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940435">
      <w:bodyDiv w:val="1"/>
      <w:marLeft w:val="0"/>
      <w:marRight w:val="0"/>
      <w:marTop w:val="0"/>
      <w:marBottom w:val="0"/>
      <w:divBdr>
        <w:top w:val="none" w:sz="0" w:space="0" w:color="auto"/>
        <w:left w:val="none" w:sz="0" w:space="0" w:color="auto"/>
        <w:bottom w:val="none" w:sz="0" w:space="0" w:color="auto"/>
        <w:right w:val="none" w:sz="0" w:space="0" w:color="auto"/>
      </w:divBdr>
      <w:divsChild>
        <w:div w:id="387145969">
          <w:marLeft w:val="0"/>
          <w:marRight w:val="0"/>
          <w:marTop w:val="0"/>
          <w:marBottom w:val="0"/>
          <w:divBdr>
            <w:top w:val="none" w:sz="0" w:space="0" w:color="auto"/>
            <w:left w:val="none" w:sz="0" w:space="0" w:color="auto"/>
            <w:bottom w:val="none" w:sz="0" w:space="0" w:color="auto"/>
            <w:right w:val="none" w:sz="0" w:space="0" w:color="auto"/>
          </w:divBdr>
        </w:div>
        <w:div w:id="798114734">
          <w:marLeft w:val="0"/>
          <w:marRight w:val="0"/>
          <w:marTop w:val="0"/>
          <w:marBottom w:val="0"/>
          <w:divBdr>
            <w:top w:val="none" w:sz="0" w:space="0" w:color="auto"/>
            <w:left w:val="none" w:sz="0" w:space="0" w:color="auto"/>
            <w:bottom w:val="none" w:sz="0" w:space="0" w:color="auto"/>
            <w:right w:val="none" w:sz="0" w:space="0" w:color="auto"/>
          </w:divBdr>
        </w:div>
        <w:div w:id="100759853">
          <w:marLeft w:val="0"/>
          <w:marRight w:val="0"/>
          <w:marTop w:val="0"/>
          <w:marBottom w:val="0"/>
          <w:divBdr>
            <w:top w:val="none" w:sz="0" w:space="0" w:color="auto"/>
            <w:left w:val="none" w:sz="0" w:space="0" w:color="auto"/>
            <w:bottom w:val="none" w:sz="0" w:space="0" w:color="auto"/>
            <w:right w:val="none" w:sz="0" w:space="0" w:color="auto"/>
          </w:divBdr>
        </w:div>
        <w:div w:id="1707556091">
          <w:marLeft w:val="0"/>
          <w:marRight w:val="0"/>
          <w:marTop w:val="0"/>
          <w:marBottom w:val="0"/>
          <w:divBdr>
            <w:top w:val="none" w:sz="0" w:space="0" w:color="auto"/>
            <w:left w:val="none" w:sz="0" w:space="0" w:color="auto"/>
            <w:bottom w:val="none" w:sz="0" w:space="0" w:color="auto"/>
            <w:right w:val="none" w:sz="0" w:space="0" w:color="auto"/>
          </w:divBdr>
        </w:div>
        <w:div w:id="250041545">
          <w:marLeft w:val="0"/>
          <w:marRight w:val="0"/>
          <w:marTop w:val="0"/>
          <w:marBottom w:val="0"/>
          <w:divBdr>
            <w:top w:val="none" w:sz="0" w:space="0" w:color="auto"/>
            <w:left w:val="none" w:sz="0" w:space="0" w:color="auto"/>
            <w:bottom w:val="none" w:sz="0" w:space="0" w:color="auto"/>
            <w:right w:val="none" w:sz="0" w:space="0" w:color="auto"/>
          </w:divBdr>
        </w:div>
        <w:div w:id="1223442961">
          <w:marLeft w:val="0"/>
          <w:marRight w:val="0"/>
          <w:marTop w:val="0"/>
          <w:marBottom w:val="0"/>
          <w:divBdr>
            <w:top w:val="none" w:sz="0" w:space="0" w:color="auto"/>
            <w:left w:val="none" w:sz="0" w:space="0" w:color="auto"/>
            <w:bottom w:val="none" w:sz="0" w:space="0" w:color="auto"/>
            <w:right w:val="none" w:sz="0" w:space="0" w:color="auto"/>
          </w:divBdr>
        </w:div>
        <w:div w:id="348675865">
          <w:marLeft w:val="0"/>
          <w:marRight w:val="0"/>
          <w:marTop w:val="0"/>
          <w:marBottom w:val="0"/>
          <w:divBdr>
            <w:top w:val="none" w:sz="0" w:space="0" w:color="auto"/>
            <w:left w:val="none" w:sz="0" w:space="0" w:color="auto"/>
            <w:bottom w:val="none" w:sz="0" w:space="0" w:color="auto"/>
            <w:right w:val="none" w:sz="0" w:space="0" w:color="auto"/>
          </w:divBdr>
        </w:div>
        <w:div w:id="1836844115">
          <w:marLeft w:val="0"/>
          <w:marRight w:val="0"/>
          <w:marTop w:val="0"/>
          <w:marBottom w:val="0"/>
          <w:divBdr>
            <w:top w:val="none" w:sz="0" w:space="0" w:color="auto"/>
            <w:left w:val="none" w:sz="0" w:space="0" w:color="auto"/>
            <w:bottom w:val="none" w:sz="0" w:space="0" w:color="auto"/>
            <w:right w:val="none" w:sz="0" w:space="0" w:color="auto"/>
          </w:divBdr>
        </w:div>
        <w:div w:id="2009747802">
          <w:marLeft w:val="0"/>
          <w:marRight w:val="0"/>
          <w:marTop w:val="0"/>
          <w:marBottom w:val="0"/>
          <w:divBdr>
            <w:top w:val="none" w:sz="0" w:space="0" w:color="auto"/>
            <w:left w:val="none" w:sz="0" w:space="0" w:color="auto"/>
            <w:bottom w:val="none" w:sz="0" w:space="0" w:color="auto"/>
            <w:right w:val="none" w:sz="0" w:space="0" w:color="auto"/>
          </w:divBdr>
        </w:div>
        <w:div w:id="482548852">
          <w:marLeft w:val="0"/>
          <w:marRight w:val="0"/>
          <w:marTop w:val="0"/>
          <w:marBottom w:val="0"/>
          <w:divBdr>
            <w:top w:val="none" w:sz="0" w:space="0" w:color="auto"/>
            <w:left w:val="none" w:sz="0" w:space="0" w:color="auto"/>
            <w:bottom w:val="none" w:sz="0" w:space="0" w:color="auto"/>
            <w:right w:val="none" w:sz="0" w:space="0" w:color="auto"/>
          </w:divBdr>
        </w:div>
        <w:div w:id="632252629">
          <w:marLeft w:val="0"/>
          <w:marRight w:val="0"/>
          <w:marTop w:val="0"/>
          <w:marBottom w:val="0"/>
          <w:divBdr>
            <w:top w:val="none" w:sz="0" w:space="0" w:color="auto"/>
            <w:left w:val="none" w:sz="0" w:space="0" w:color="auto"/>
            <w:bottom w:val="none" w:sz="0" w:space="0" w:color="auto"/>
            <w:right w:val="none" w:sz="0" w:space="0" w:color="auto"/>
          </w:divBdr>
        </w:div>
        <w:div w:id="1780833303">
          <w:marLeft w:val="0"/>
          <w:marRight w:val="0"/>
          <w:marTop w:val="0"/>
          <w:marBottom w:val="0"/>
          <w:divBdr>
            <w:top w:val="none" w:sz="0" w:space="0" w:color="auto"/>
            <w:left w:val="none" w:sz="0" w:space="0" w:color="auto"/>
            <w:bottom w:val="none" w:sz="0" w:space="0" w:color="auto"/>
            <w:right w:val="none" w:sz="0" w:space="0" w:color="auto"/>
          </w:divBdr>
        </w:div>
        <w:div w:id="1943296402">
          <w:marLeft w:val="0"/>
          <w:marRight w:val="0"/>
          <w:marTop w:val="0"/>
          <w:marBottom w:val="0"/>
          <w:divBdr>
            <w:top w:val="none" w:sz="0" w:space="0" w:color="auto"/>
            <w:left w:val="none" w:sz="0" w:space="0" w:color="auto"/>
            <w:bottom w:val="none" w:sz="0" w:space="0" w:color="auto"/>
            <w:right w:val="none" w:sz="0" w:space="0" w:color="auto"/>
          </w:divBdr>
        </w:div>
        <w:div w:id="1561137784">
          <w:marLeft w:val="0"/>
          <w:marRight w:val="0"/>
          <w:marTop w:val="0"/>
          <w:marBottom w:val="0"/>
          <w:divBdr>
            <w:top w:val="none" w:sz="0" w:space="0" w:color="auto"/>
            <w:left w:val="none" w:sz="0" w:space="0" w:color="auto"/>
            <w:bottom w:val="none" w:sz="0" w:space="0" w:color="auto"/>
            <w:right w:val="none" w:sz="0" w:space="0" w:color="auto"/>
          </w:divBdr>
        </w:div>
        <w:div w:id="50228174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1976179568">
          <w:marLeft w:val="0"/>
          <w:marRight w:val="0"/>
          <w:marTop w:val="0"/>
          <w:marBottom w:val="0"/>
          <w:divBdr>
            <w:top w:val="none" w:sz="0" w:space="0" w:color="auto"/>
            <w:left w:val="none" w:sz="0" w:space="0" w:color="auto"/>
            <w:bottom w:val="none" w:sz="0" w:space="0" w:color="auto"/>
            <w:right w:val="none" w:sz="0" w:space="0" w:color="auto"/>
          </w:divBdr>
        </w:div>
        <w:div w:id="719330052">
          <w:marLeft w:val="0"/>
          <w:marRight w:val="0"/>
          <w:marTop w:val="0"/>
          <w:marBottom w:val="0"/>
          <w:divBdr>
            <w:top w:val="none" w:sz="0" w:space="0" w:color="auto"/>
            <w:left w:val="none" w:sz="0" w:space="0" w:color="auto"/>
            <w:bottom w:val="none" w:sz="0" w:space="0" w:color="auto"/>
            <w:right w:val="none" w:sz="0" w:space="0" w:color="auto"/>
          </w:divBdr>
        </w:div>
        <w:div w:id="81462448">
          <w:marLeft w:val="0"/>
          <w:marRight w:val="0"/>
          <w:marTop w:val="0"/>
          <w:marBottom w:val="0"/>
          <w:divBdr>
            <w:top w:val="none" w:sz="0" w:space="0" w:color="auto"/>
            <w:left w:val="none" w:sz="0" w:space="0" w:color="auto"/>
            <w:bottom w:val="none" w:sz="0" w:space="0" w:color="auto"/>
            <w:right w:val="none" w:sz="0" w:space="0" w:color="auto"/>
          </w:divBdr>
        </w:div>
        <w:div w:id="1569419600">
          <w:marLeft w:val="0"/>
          <w:marRight w:val="0"/>
          <w:marTop w:val="0"/>
          <w:marBottom w:val="0"/>
          <w:divBdr>
            <w:top w:val="none" w:sz="0" w:space="0" w:color="auto"/>
            <w:left w:val="none" w:sz="0" w:space="0" w:color="auto"/>
            <w:bottom w:val="none" w:sz="0" w:space="0" w:color="auto"/>
            <w:right w:val="none" w:sz="0" w:space="0" w:color="auto"/>
          </w:divBdr>
        </w:div>
        <w:div w:id="1172183784">
          <w:marLeft w:val="0"/>
          <w:marRight w:val="0"/>
          <w:marTop w:val="0"/>
          <w:marBottom w:val="0"/>
          <w:divBdr>
            <w:top w:val="none" w:sz="0" w:space="0" w:color="auto"/>
            <w:left w:val="none" w:sz="0" w:space="0" w:color="auto"/>
            <w:bottom w:val="none" w:sz="0" w:space="0" w:color="auto"/>
            <w:right w:val="none" w:sz="0" w:space="0" w:color="auto"/>
          </w:divBdr>
        </w:div>
        <w:div w:id="1038549726">
          <w:marLeft w:val="0"/>
          <w:marRight w:val="0"/>
          <w:marTop w:val="0"/>
          <w:marBottom w:val="0"/>
          <w:divBdr>
            <w:top w:val="none" w:sz="0" w:space="0" w:color="auto"/>
            <w:left w:val="none" w:sz="0" w:space="0" w:color="auto"/>
            <w:bottom w:val="none" w:sz="0" w:space="0" w:color="auto"/>
            <w:right w:val="none" w:sz="0" w:space="0" w:color="auto"/>
          </w:divBdr>
        </w:div>
        <w:div w:id="179200449">
          <w:marLeft w:val="0"/>
          <w:marRight w:val="0"/>
          <w:marTop w:val="0"/>
          <w:marBottom w:val="0"/>
          <w:divBdr>
            <w:top w:val="none" w:sz="0" w:space="0" w:color="auto"/>
            <w:left w:val="none" w:sz="0" w:space="0" w:color="auto"/>
            <w:bottom w:val="none" w:sz="0" w:space="0" w:color="auto"/>
            <w:right w:val="none" w:sz="0" w:space="0" w:color="auto"/>
          </w:divBdr>
        </w:div>
        <w:div w:id="1402829070">
          <w:marLeft w:val="0"/>
          <w:marRight w:val="0"/>
          <w:marTop w:val="0"/>
          <w:marBottom w:val="0"/>
          <w:divBdr>
            <w:top w:val="none" w:sz="0" w:space="0" w:color="auto"/>
            <w:left w:val="none" w:sz="0" w:space="0" w:color="auto"/>
            <w:bottom w:val="none" w:sz="0" w:space="0" w:color="auto"/>
            <w:right w:val="none" w:sz="0" w:space="0" w:color="auto"/>
          </w:divBdr>
        </w:div>
        <w:div w:id="872764169">
          <w:marLeft w:val="0"/>
          <w:marRight w:val="0"/>
          <w:marTop w:val="0"/>
          <w:marBottom w:val="0"/>
          <w:divBdr>
            <w:top w:val="none" w:sz="0" w:space="0" w:color="auto"/>
            <w:left w:val="none" w:sz="0" w:space="0" w:color="auto"/>
            <w:bottom w:val="none" w:sz="0" w:space="0" w:color="auto"/>
            <w:right w:val="none" w:sz="0" w:space="0" w:color="auto"/>
          </w:divBdr>
        </w:div>
        <w:div w:id="350765942">
          <w:marLeft w:val="0"/>
          <w:marRight w:val="0"/>
          <w:marTop w:val="0"/>
          <w:marBottom w:val="0"/>
          <w:divBdr>
            <w:top w:val="none" w:sz="0" w:space="0" w:color="auto"/>
            <w:left w:val="none" w:sz="0" w:space="0" w:color="auto"/>
            <w:bottom w:val="none" w:sz="0" w:space="0" w:color="auto"/>
            <w:right w:val="none" w:sz="0" w:space="0" w:color="auto"/>
          </w:divBdr>
        </w:div>
        <w:div w:id="633758085">
          <w:marLeft w:val="0"/>
          <w:marRight w:val="0"/>
          <w:marTop w:val="0"/>
          <w:marBottom w:val="0"/>
          <w:divBdr>
            <w:top w:val="none" w:sz="0" w:space="0" w:color="auto"/>
            <w:left w:val="none" w:sz="0" w:space="0" w:color="auto"/>
            <w:bottom w:val="none" w:sz="0" w:space="0" w:color="auto"/>
            <w:right w:val="none" w:sz="0" w:space="0" w:color="auto"/>
          </w:divBdr>
        </w:div>
        <w:div w:id="1152720119">
          <w:marLeft w:val="0"/>
          <w:marRight w:val="0"/>
          <w:marTop w:val="0"/>
          <w:marBottom w:val="0"/>
          <w:divBdr>
            <w:top w:val="none" w:sz="0" w:space="0" w:color="auto"/>
            <w:left w:val="none" w:sz="0" w:space="0" w:color="auto"/>
            <w:bottom w:val="none" w:sz="0" w:space="0" w:color="auto"/>
            <w:right w:val="none" w:sz="0" w:space="0" w:color="auto"/>
          </w:divBdr>
        </w:div>
        <w:div w:id="906498246">
          <w:marLeft w:val="0"/>
          <w:marRight w:val="0"/>
          <w:marTop w:val="0"/>
          <w:marBottom w:val="0"/>
          <w:divBdr>
            <w:top w:val="none" w:sz="0" w:space="0" w:color="auto"/>
            <w:left w:val="none" w:sz="0" w:space="0" w:color="auto"/>
            <w:bottom w:val="none" w:sz="0" w:space="0" w:color="auto"/>
            <w:right w:val="none" w:sz="0" w:space="0" w:color="auto"/>
          </w:divBdr>
        </w:div>
        <w:div w:id="107966276">
          <w:marLeft w:val="0"/>
          <w:marRight w:val="0"/>
          <w:marTop w:val="0"/>
          <w:marBottom w:val="0"/>
          <w:divBdr>
            <w:top w:val="none" w:sz="0" w:space="0" w:color="auto"/>
            <w:left w:val="none" w:sz="0" w:space="0" w:color="auto"/>
            <w:bottom w:val="none" w:sz="0" w:space="0" w:color="auto"/>
            <w:right w:val="none" w:sz="0" w:space="0" w:color="auto"/>
          </w:divBdr>
        </w:div>
        <w:div w:id="920715653">
          <w:marLeft w:val="0"/>
          <w:marRight w:val="0"/>
          <w:marTop w:val="0"/>
          <w:marBottom w:val="0"/>
          <w:divBdr>
            <w:top w:val="none" w:sz="0" w:space="0" w:color="auto"/>
            <w:left w:val="none" w:sz="0" w:space="0" w:color="auto"/>
            <w:bottom w:val="none" w:sz="0" w:space="0" w:color="auto"/>
            <w:right w:val="none" w:sz="0" w:space="0" w:color="auto"/>
          </w:divBdr>
        </w:div>
        <w:div w:id="1549220825">
          <w:marLeft w:val="0"/>
          <w:marRight w:val="0"/>
          <w:marTop w:val="0"/>
          <w:marBottom w:val="0"/>
          <w:divBdr>
            <w:top w:val="none" w:sz="0" w:space="0" w:color="auto"/>
            <w:left w:val="none" w:sz="0" w:space="0" w:color="auto"/>
            <w:bottom w:val="none" w:sz="0" w:space="0" w:color="auto"/>
            <w:right w:val="none" w:sz="0" w:space="0" w:color="auto"/>
          </w:divBdr>
        </w:div>
      </w:divsChild>
    </w:div>
    <w:div w:id="652486806">
      <w:bodyDiv w:val="1"/>
      <w:marLeft w:val="0"/>
      <w:marRight w:val="0"/>
      <w:marTop w:val="0"/>
      <w:marBottom w:val="0"/>
      <w:divBdr>
        <w:top w:val="none" w:sz="0" w:space="0" w:color="auto"/>
        <w:left w:val="none" w:sz="0" w:space="0" w:color="auto"/>
        <w:bottom w:val="none" w:sz="0" w:space="0" w:color="auto"/>
        <w:right w:val="none" w:sz="0" w:space="0" w:color="auto"/>
      </w:divBdr>
    </w:div>
    <w:div w:id="1273055904">
      <w:bodyDiv w:val="1"/>
      <w:marLeft w:val="0"/>
      <w:marRight w:val="0"/>
      <w:marTop w:val="0"/>
      <w:marBottom w:val="0"/>
      <w:divBdr>
        <w:top w:val="none" w:sz="0" w:space="0" w:color="auto"/>
        <w:left w:val="none" w:sz="0" w:space="0" w:color="auto"/>
        <w:bottom w:val="none" w:sz="0" w:space="0" w:color="auto"/>
        <w:right w:val="none" w:sz="0" w:space="0" w:color="auto"/>
      </w:divBdr>
    </w:div>
    <w:div w:id="17423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A0176-F540-4DB7-915B-8A26736E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曹彬</dc:creator>
  <cp:lastModifiedBy>Guoping Liu(HR)</cp:lastModifiedBy>
  <cp:revision>23</cp:revision>
  <cp:lastPrinted>2022-03-09T13:02:00Z</cp:lastPrinted>
  <dcterms:created xsi:type="dcterms:W3CDTF">2023-08-13T23:38:00Z</dcterms:created>
  <dcterms:modified xsi:type="dcterms:W3CDTF">2023-08-13T23:53:00Z</dcterms:modified>
</cp:coreProperties>
</file>